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F5F0" w14:textId="4D373974" w:rsidR="00FF793D" w:rsidRPr="00DD6104" w:rsidRDefault="00FF793D" w:rsidP="00DD6104">
      <w:pPr>
        <w:pStyle w:val="Body"/>
        <w:jc w:val="center"/>
        <w:rPr>
          <w:b/>
          <w:bCs/>
          <w:color w:val="auto"/>
          <w:sz w:val="24"/>
          <w:szCs w:val="24"/>
          <w:u w:val="single"/>
        </w:rPr>
      </w:pPr>
      <w:r w:rsidRPr="005B0A1C">
        <w:rPr>
          <w:b/>
          <w:bCs/>
          <w:color w:val="auto"/>
          <w:sz w:val="24"/>
          <w:szCs w:val="24"/>
          <w:u w:val="single"/>
        </w:rPr>
        <w:t>HENFIELD COMMONS JOINT COMMITTEE</w:t>
      </w:r>
      <w:r w:rsidR="005B0A1C" w:rsidRPr="005B0A1C">
        <w:rPr>
          <w:b/>
          <w:bCs/>
          <w:color w:val="auto"/>
          <w:sz w:val="24"/>
          <w:szCs w:val="24"/>
          <w:u w:val="single"/>
        </w:rPr>
        <w:t xml:space="preserve"> </w:t>
      </w:r>
      <w:r w:rsidR="00DD6104">
        <w:rPr>
          <w:b/>
          <w:bCs/>
          <w:color w:val="auto"/>
          <w:sz w:val="24"/>
          <w:szCs w:val="24"/>
          <w:u w:val="single"/>
        </w:rPr>
        <w:t>MINUTES 02/12/24</w:t>
      </w:r>
    </w:p>
    <w:p w14:paraId="3E41F300" w14:textId="3CA70CDF" w:rsidR="00055F07" w:rsidRDefault="0088559E" w:rsidP="005B0A1C">
      <w:pPr>
        <w:pStyle w:val="Body"/>
        <w:jc w:val="both"/>
        <w:rPr>
          <w:lang w:val="en-US"/>
        </w:rPr>
      </w:pPr>
      <w:r>
        <w:rPr>
          <w:b/>
          <w:bCs/>
          <w:lang w:val="en-US"/>
        </w:rPr>
        <w:t xml:space="preserve">Members: </w:t>
      </w:r>
      <w:r w:rsidR="00055F07">
        <w:rPr>
          <w:b/>
          <w:bCs/>
          <w:lang w:val="en-US"/>
        </w:rPr>
        <w:tab/>
      </w:r>
      <w:r w:rsidR="00055F07" w:rsidRPr="00055F07">
        <w:rPr>
          <w:lang w:val="en-US"/>
        </w:rPr>
        <w:t>Cllrs.</w:t>
      </w:r>
      <w:r w:rsidR="00055F07">
        <w:rPr>
          <w:b/>
          <w:bCs/>
          <w:lang w:val="en-US"/>
        </w:rPr>
        <w:t xml:space="preserve"> </w:t>
      </w:r>
      <w:r w:rsidRPr="0088559E">
        <w:rPr>
          <w:lang w:val="en-US"/>
        </w:rPr>
        <w:t>Gill Perry</w:t>
      </w:r>
      <w:r w:rsidR="00AB0442">
        <w:rPr>
          <w:lang w:val="en-US"/>
        </w:rPr>
        <w:t xml:space="preserve"> (GP)</w:t>
      </w:r>
      <w:r w:rsidR="00055F07">
        <w:rPr>
          <w:lang w:val="en-US"/>
        </w:rPr>
        <w:t xml:space="preserve"> (chair)</w:t>
      </w:r>
      <w:r w:rsidRPr="0088559E">
        <w:rPr>
          <w:lang w:val="en-US"/>
        </w:rPr>
        <w:t>, Roger Noel</w:t>
      </w:r>
      <w:r w:rsidR="00AB0442">
        <w:rPr>
          <w:lang w:val="en-US"/>
        </w:rPr>
        <w:t xml:space="preserve"> (RN)</w:t>
      </w:r>
      <w:r w:rsidRPr="0088559E">
        <w:rPr>
          <w:lang w:val="en-US"/>
        </w:rPr>
        <w:t xml:space="preserve">, </w:t>
      </w:r>
      <w:r w:rsidR="00FA07B7">
        <w:rPr>
          <w:lang w:val="en-US"/>
        </w:rPr>
        <w:t>Josh Potts</w:t>
      </w:r>
      <w:r w:rsidR="00AB0442">
        <w:rPr>
          <w:lang w:val="en-US"/>
        </w:rPr>
        <w:t xml:space="preserve"> (JP)</w:t>
      </w:r>
      <w:r w:rsidR="00055F07">
        <w:rPr>
          <w:lang w:val="en-US"/>
        </w:rPr>
        <w:t xml:space="preserve">, </w:t>
      </w:r>
      <w:r w:rsidRPr="0088559E">
        <w:rPr>
          <w:lang w:val="en-US"/>
        </w:rPr>
        <w:t>Andrea May</w:t>
      </w:r>
      <w:r w:rsidR="00AB0442">
        <w:rPr>
          <w:lang w:val="en-US"/>
        </w:rPr>
        <w:t xml:space="preserve"> (AM)</w:t>
      </w:r>
    </w:p>
    <w:p w14:paraId="7D889B69" w14:textId="48401FBA" w:rsidR="00161628" w:rsidRDefault="00161628" w:rsidP="00161628">
      <w:pPr>
        <w:pStyle w:val="Body"/>
        <w:spacing w:line="240" w:lineRule="auto"/>
        <w:jc w:val="both"/>
        <w:rPr>
          <w:lang w:val="en-US"/>
        </w:rPr>
      </w:pPr>
      <w:r>
        <w:rPr>
          <w:lang w:val="en-US"/>
        </w:rPr>
        <w:tab/>
      </w:r>
      <w:r>
        <w:rPr>
          <w:lang w:val="en-US"/>
        </w:rPr>
        <w:tab/>
        <w:t>(</w:t>
      </w:r>
      <w:r w:rsidR="00AB0442">
        <w:rPr>
          <w:lang w:val="en-US"/>
        </w:rPr>
        <w:t>RN</w:t>
      </w:r>
      <w:r>
        <w:rPr>
          <w:lang w:val="en-US"/>
        </w:rPr>
        <w:t xml:space="preserve"> acting as Chair, in </w:t>
      </w:r>
      <w:r w:rsidR="00AB0442">
        <w:rPr>
          <w:lang w:val="en-US"/>
        </w:rPr>
        <w:t>GP’</w:t>
      </w:r>
      <w:r>
        <w:rPr>
          <w:lang w:val="en-US"/>
        </w:rPr>
        <w:t>s absence.)</w:t>
      </w:r>
    </w:p>
    <w:p w14:paraId="39FAF402" w14:textId="59B2B365" w:rsidR="0088559E" w:rsidRPr="0088559E" w:rsidRDefault="00055F07" w:rsidP="005B0A1C">
      <w:pPr>
        <w:pStyle w:val="Body"/>
        <w:jc w:val="both"/>
        <w:rPr>
          <w:lang w:val="en-US"/>
        </w:rPr>
      </w:pPr>
      <w:r>
        <w:rPr>
          <w:lang w:val="en-US"/>
        </w:rPr>
        <w:tab/>
      </w:r>
      <w:r>
        <w:rPr>
          <w:lang w:val="en-US"/>
        </w:rPr>
        <w:tab/>
        <w:t>T</w:t>
      </w:r>
      <w:r w:rsidR="00337DB0">
        <w:rPr>
          <w:lang w:val="en-US"/>
        </w:rPr>
        <w:t>ony Baker</w:t>
      </w:r>
      <w:r w:rsidR="00AB0442">
        <w:rPr>
          <w:lang w:val="en-US"/>
        </w:rPr>
        <w:t xml:space="preserve"> (TB)</w:t>
      </w:r>
      <w:r>
        <w:rPr>
          <w:lang w:val="en-US"/>
        </w:rPr>
        <w:t>, Eddie Colgate</w:t>
      </w:r>
      <w:r w:rsidR="00AB0442">
        <w:rPr>
          <w:lang w:val="en-US"/>
        </w:rPr>
        <w:t xml:space="preserve"> (EC)</w:t>
      </w:r>
      <w:r>
        <w:rPr>
          <w:lang w:val="en-US"/>
        </w:rPr>
        <w:t>, John Willis</w:t>
      </w:r>
      <w:r w:rsidR="00AB0442">
        <w:rPr>
          <w:lang w:val="en-US"/>
        </w:rPr>
        <w:t xml:space="preserve"> (JW)</w:t>
      </w:r>
      <w:r>
        <w:rPr>
          <w:lang w:val="en-US"/>
        </w:rPr>
        <w:t xml:space="preserve"> (non-voting members)</w:t>
      </w:r>
    </w:p>
    <w:p w14:paraId="3B073CFC" w14:textId="2520BE13" w:rsidR="00D42A85" w:rsidRDefault="0088559E" w:rsidP="009A5712">
      <w:pPr>
        <w:pStyle w:val="Body"/>
        <w:spacing w:line="240" w:lineRule="auto"/>
        <w:jc w:val="both"/>
        <w:rPr>
          <w:lang w:val="en-US"/>
        </w:rPr>
      </w:pPr>
      <w:r>
        <w:rPr>
          <w:b/>
          <w:bCs/>
          <w:lang w:val="en-US"/>
        </w:rPr>
        <w:t xml:space="preserve">Officers: </w:t>
      </w:r>
      <w:r w:rsidR="00055F07">
        <w:rPr>
          <w:b/>
          <w:bCs/>
          <w:lang w:val="en-US"/>
        </w:rPr>
        <w:tab/>
      </w:r>
      <w:r w:rsidRPr="0088559E">
        <w:rPr>
          <w:lang w:val="en-US"/>
        </w:rPr>
        <w:t>Pete Crawford</w:t>
      </w:r>
      <w:r w:rsidR="00AB0442">
        <w:rPr>
          <w:lang w:val="en-US"/>
        </w:rPr>
        <w:t xml:space="preserve"> (PC)</w:t>
      </w:r>
      <w:r w:rsidRPr="0088559E">
        <w:rPr>
          <w:lang w:val="en-US"/>
        </w:rPr>
        <w:t>, Malin Andersson</w:t>
      </w:r>
      <w:r w:rsidR="00AB0442">
        <w:rPr>
          <w:lang w:val="en-US"/>
        </w:rPr>
        <w:t xml:space="preserve"> (MA)</w:t>
      </w:r>
      <w:r w:rsidRPr="0088559E">
        <w:rPr>
          <w:lang w:val="en-US"/>
        </w:rPr>
        <w:t>, Jake Everitt</w:t>
      </w:r>
      <w:r w:rsidR="00AB0442">
        <w:rPr>
          <w:lang w:val="en-US"/>
        </w:rPr>
        <w:t xml:space="preserve"> (JE)</w:t>
      </w:r>
    </w:p>
    <w:p w14:paraId="6691E210" w14:textId="114598B1" w:rsidR="00FF793D" w:rsidRDefault="00FF793D" w:rsidP="009A5712">
      <w:pPr>
        <w:pStyle w:val="NoSpacing"/>
        <w:numPr>
          <w:ilvl w:val="0"/>
          <w:numId w:val="12"/>
        </w:numPr>
        <w:rPr>
          <w:b/>
          <w:bCs/>
          <w:u w:val="single"/>
        </w:rPr>
      </w:pPr>
      <w:r>
        <w:rPr>
          <w:b/>
          <w:bCs/>
          <w:u w:val="single"/>
        </w:rPr>
        <w:t>DECLARATION OF MEMBERS INTERESTS</w:t>
      </w:r>
      <w:r w:rsidR="00337DB0">
        <w:rPr>
          <w:b/>
          <w:bCs/>
          <w:u w:val="single"/>
        </w:rPr>
        <w:t xml:space="preserve">: </w:t>
      </w:r>
      <w:r w:rsidR="00DD6104" w:rsidRPr="00DD6104">
        <w:t>None</w:t>
      </w:r>
    </w:p>
    <w:p w14:paraId="059A638C" w14:textId="77777777" w:rsidR="00FF793D" w:rsidRDefault="00FF793D" w:rsidP="009A5712">
      <w:pPr>
        <w:pStyle w:val="NoSpacing"/>
        <w:rPr>
          <w:b/>
          <w:bCs/>
          <w:u w:val="single"/>
        </w:rPr>
      </w:pPr>
    </w:p>
    <w:p w14:paraId="43330250" w14:textId="3D3A722F" w:rsidR="00FA07B7" w:rsidRPr="00DD6104" w:rsidRDefault="00FF793D" w:rsidP="009A5712">
      <w:pPr>
        <w:pStyle w:val="NoSpacing"/>
        <w:numPr>
          <w:ilvl w:val="0"/>
          <w:numId w:val="12"/>
        </w:numPr>
      </w:pPr>
      <w:r>
        <w:rPr>
          <w:b/>
          <w:bCs/>
          <w:u w:val="single"/>
        </w:rPr>
        <w:t>APOLOGIES</w:t>
      </w:r>
      <w:r w:rsidR="00337DB0">
        <w:rPr>
          <w:b/>
          <w:bCs/>
          <w:u w:val="single"/>
        </w:rPr>
        <w:t xml:space="preserve"> : </w:t>
      </w:r>
      <w:r w:rsidR="00DD6104" w:rsidRPr="00DD6104">
        <w:t>Gill Perry</w:t>
      </w:r>
      <w:r w:rsidR="00DD6104">
        <w:t>,</w:t>
      </w:r>
      <w:r w:rsidR="00DD6104" w:rsidRPr="00DD6104">
        <w:t xml:space="preserve"> Tony Baker, Jake Everitt</w:t>
      </w:r>
      <w:r w:rsidR="00AF0D0F">
        <w:t>, Neal Matheson</w:t>
      </w:r>
    </w:p>
    <w:p w14:paraId="0DE14FB0" w14:textId="77777777" w:rsidR="00FA07B7" w:rsidRDefault="00FA07B7" w:rsidP="009A5712">
      <w:pPr>
        <w:pStyle w:val="NoSpacing"/>
        <w:rPr>
          <w:b/>
          <w:bCs/>
          <w:u w:val="single"/>
        </w:rPr>
      </w:pPr>
    </w:p>
    <w:p w14:paraId="593D057E" w14:textId="77777777" w:rsidR="00767B29" w:rsidRPr="00767B29" w:rsidRDefault="00302DA3" w:rsidP="004F747D">
      <w:pPr>
        <w:pStyle w:val="NoSpacing"/>
        <w:numPr>
          <w:ilvl w:val="0"/>
          <w:numId w:val="12"/>
        </w:numPr>
        <w:rPr>
          <w:b/>
          <w:bCs/>
          <w:u w:val="single"/>
        </w:rPr>
      </w:pPr>
      <w:r w:rsidRPr="00302DA3">
        <w:rPr>
          <w:b/>
          <w:bCs/>
          <w:caps/>
          <w:u w:val="single"/>
        </w:rPr>
        <w:t>Confirmation of voting members of the committee</w:t>
      </w:r>
      <w:r w:rsidR="00DD6104">
        <w:rPr>
          <w:b/>
          <w:bCs/>
          <w:caps/>
          <w:u w:val="single"/>
        </w:rPr>
        <w:t>:</w:t>
      </w:r>
      <w:r w:rsidR="004F747D">
        <w:rPr>
          <w:b/>
          <w:bCs/>
          <w:caps/>
          <w:u w:val="single"/>
        </w:rPr>
        <w:t xml:space="preserve"> </w:t>
      </w:r>
    </w:p>
    <w:p w14:paraId="43420133" w14:textId="56744F55" w:rsidR="004F747D" w:rsidRPr="004F747D" w:rsidRDefault="004F747D" w:rsidP="00767B29">
      <w:pPr>
        <w:pStyle w:val="NoSpacing"/>
        <w:ind w:firstLine="720"/>
        <w:rPr>
          <w:b/>
          <w:bCs/>
          <w:u w:val="single"/>
        </w:rPr>
      </w:pPr>
      <w:r w:rsidRPr="004F747D">
        <w:t xml:space="preserve">No </w:t>
      </w:r>
      <w:r w:rsidR="00767B29">
        <w:t>new members put forward from Parish.</w:t>
      </w:r>
    </w:p>
    <w:p w14:paraId="3F366DD0" w14:textId="77777777" w:rsidR="00FF793D" w:rsidRDefault="00FF793D" w:rsidP="009A5712">
      <w:pPr>
        <w:pStyle w:val="NoSpacing"/>
        <w:rPr>
          <w:b/>
          <w:bCs/>
          <w:u w:val="single"/>
        </w:rPr>
      </w:pPr>
    </w:p>
    <w:p w14:paraId="1F2FCEE5" w14:textId="471440BA" w:rsidR="00FA07B7" w:rsidRPr="00767B29" w:rsidRDefault="00FF793D" w:rsidP="009A5712">
      <w:pPr>
        <w:pStyle w:val="NoSpacing"/>
        <w:numPr>
          <w:ilvl w:val="0"/>
          <w:numId w:val="12"/>
        </w:numPr>
        <w:rPr>
          <w:u w:val="single"/>
        </w:rPr>
      </w:pPr>
      <w:r w:rsidRPr="00767B29">
        <w:rPr>
          <w:b/>
          <w:bCs/>
          <w:u w:val="single"/>
        </w:rPr>
        <w:t xml:space="preserve">APPROVAL OF MINUTES OF </w:t>
      </w:r>
      <w:r w:rsidR="004A3615" w:rsidRPr="00767B29">
        <w:rPr>
          <w:b/>
          <w:bCs/>
          <w:u w:val="single"/>
        </w:rPr>
        <w:t>30/09/24</w:t>
      </w:r>
      <w:r w:rsidR="00767B29">
        <w:rPr>
          <w:b/>
          <w:bCs/>
          <w:u w:val="single"/>
        </w:rPr>
        <w:t>:</w:t>
      </w:r>
    </w:p>
    <w:p w14:paraId="0675A378" w14:textId="5E577260" w:rsidR="00767B29" w:rsidRPr="00767B29" w:rsidRDefault="00767B29" w:rsidP="00767B29">
      <w:pPr>
        <w:pStyle w:val="NoSpacing"/>
        <w:ind w:left="720"/>
      </w:pPr>
      <w:r>
        <w:t>Circulated with these minutes for confirmation</w:t>
      </w:r>
      <w:r w:rsidR="00576629">
        <w:t>.</w:t>
      </w:r>
    </w:p>
    <w:p w14:paraId="51111EC9" w14:textId="77777777" w:rsidR="00302DA3" w:rsidRPr="00302DA3" w:rsidRDefault="00302DA3" w:rsidP="009A5712">
      <w:pPr>
        <w:pStyle w:val="NoSpacing"/>
      </w:pPr>
    </w:p>
    <w:p w14:paraId="4713BD0D" w14:textId="59569D47" w:rsidR="00FF793D" w:rsidRDefault="00FF793D" w:rsidP="009A5712">
      <w:pPr>
        <w:pStyle w:val="NoSpacing"/>
        <w:numPr>
          <w:ilvl w:val="0"/>
          <w:numId w:val="12"/>
        </w:numPr>
        <w:rPr>
          <w:b/>
          <w:bCs/>
          <w:u w:val="single"/>
        </w:rPr>
      </w:pPr>
      <w:r>
        <w:rPr>
          <w:b/>
          <w:bCs/>
          <w:u w:val="single"/>
        </w:rPr>
        <w:t>CHAIRMAN’S ANNOUNCEMENTS</w:t>
      </w:r>
      <w:r w:rsidR="00470F60">
        <w:rPr>
          <w:b/>
          <w:bCs/>
          <w:u w:val="single"/>
        </w:rPr>
        <w:t>:</w:t>
      </w:r>
    </w:p>
    <w:p w14:paraId="4FEC2F86" w14:textId="31512EED" w:rsidR="00767B29" w:rsidRPr="00767B29" w:rsidRDefault="00767B29" w:rsidP="00767B29">
      <w:pPr>
        <w:pStyle w:val="NoSpacing"/>
        <w:ind w:left="720"/>
      </w:pPr>
      <w:r w:rsidRPr="00767B29">
        <w:t xml:space="preserve">Henfield PC ‘Year of Biodiversity’ initiative is drawing to a close </w:t>
      </w:r>
      <w:r>
        <w:t>with an event at Henfield Hall on Mon 9</w:t>
      </w:r>
      <w:r w:rsidRPr="00767B29">
        <w:rPr>
          <w:vertAlign w:val="superscript"/>
        </w:rPr>
        <w:t>th</w:t>
      </w:r>
      <w:r>
        <w:t xml:space="preserve"> December from 6-30pm including an exhibition of photos. All are welcome</w:t>
      </w:r>
      <w:r w:rsidR="00576629">
        <w:t>.</w:t>
      </w:r>
    </w:p>
    <w:p w14:paraId="09C89A68" w14:textId="77777777" w:rsidR="00767B29" w:rsidRDefault="00767B29" w:rsidP="00767B29">
      <w:pPr>
        <w:pStyle w:val="NoSpacing"/>
        <w:ind w:left="720"/>
        <w:rPr>
          <w:b/>
          <w:bCs/>
          <w:u w:val="single"/>
        </w:rPr>
      </w:pPr>
    </w:p>
    <w:p w14:paraId="62208037" w14:textId="2AA67BE8" w:rsidR="00470F60" w:rsidRDefault="00FF793D" w:rsidP="009A5712">
      <w:pPr>
        <w:pStyle w:val="NoSpacing"/>
        <w:numPr>
          <w:ilvl w:val="0"/>
          <w:numId w:val="12"/>
        </w:numPr>
        <w:rPr>
          <w:b/>
          <w:bCs/>
          <w:u w:val="single"/>
        </w:rPr>
      </w:pPr>
      <w:r>
        <w:rPr>
          <w:b/>
          <w:bCs/>
          <w:u w:val="single"/>
        </w:rPr>
        <w:t>MATTERS ARISING</w:t>
      </w:r>
    </w:p>
    <w:p w14:paraId="377E5407" w14:textId="4433136E" w:rsidR="00FA07B7" w:rsidRPr="009A5712" w:rsidRDefault="00FF793D" w:rsidP="00AE0497">
      <w:pPr>
        <w:pStyle w:val="NoSpacing"/>
        <w:spacing w:after="120"/>
        <w:ind w:left="720"/>
      </w:pPr>
      <w:r w:rsidRPr="009A5712">
        <w:t>Governanc</w:t>
      </w:r>
      <w:r w:rsidR="00470F60" w:rsidRPr="009A5712">
        <w:t xml:space="preserve">e </w:t>
      </w:r>
      <w:r w:rsidR="00767B29">
        <w:t xml:space="preserve"> </w:t>
      </w:r>
      <w:r w:rsidR="00470F60" w:rsidRPr="009A5712">
        <w:t xml:space="preserve">–  </w:t>
      </w:r>
      <w:r w:rsidR="00767B29">
        <w:t xml:space="preserve">Signed copies of the </w:t>
      </w:r>
      <w:r w:rsidRPr="009A5712">
        <w:t xml:space="preserve">Memorandum of Understanding </w:t>
      </w:r>
      <w:r w:rsidR="001A3F39" w:rsidRPr="009A5712">
        <w:t xml:space="preserve">(MoU) </w:t>
      </w:r>
      <w:r w:rsidRPr="009A5712">
        <w:t xml:space="preserve">and Terms of Reference </w:t>
      </w:r>
      <w:r w:rsidR="00767B29">
        <w:t>for the committee are now held by both District and Parish.</w:t>
      </w:r>
    </w:p>
    <w:p w14:paraId="5B40231A" w14:textId="128208DA" w:rsidR="001A3F39" w:rsidRPr="009A5712" w:rsidRDefault="004A3615" w:rsidP="00AE0497">
      <w:pPr>
        <w:pStyle w:val="NoSpacing"/>
        <w:spacing w:after="120"/>
        <w:ind w:left="720"/>
      </w:pPr>
      <w:r>
        <w:t>Cricket Club debris in Henfield Common Woods</w:t>
      </w:r>
      <w:r w:rsidR="00767B29">
        <w:t xml:space="preserve"> – This now seems to have been removed, although some matting remains</w:t>
      </w:r>
      <w:r w:rsidR="00576629">
        <w:t>.</w:t>
      </w:r>
    </w:p>
    <w:p w14:paraId="3A94B561" w14:textId="77777777" w:rsidR="003509E5" w:rsidRPr="001A3F39" w:rsidRDefault="003509E5" w:rsidP="009A5712">
      <w:pPr>
        <w:pStyle w:val="NoSpacing"/>
        <w:rPr>
          <w:u w:val="single"/>
        </w:rPr>
      </w:pPr>
    </w:p>
    <w:p w14:paraId="257BF84D" w14:textId="4B5D88D7" w:rsidR="00FA07B7" w:rsidRPr="009A5712" w:rsidRDefault="00FF793D" w:rsidP="009A5712">
      <w:pPr>
        <w:pStyle w:val="ListParagraph"/>
        <w:numPr>
          <w:ilvl w:val="0"/>
          <w:numId w:val="12"/>
        </w:numPr>
        <w:spacing w:line="240" w:lineRule="auto"/>
      </w:pPr>
      <w:r w:rsidRPr="001B62C3">
        <w:rPr>
          <w:b/>
          <w:bCs/>
          <w:u w:val="single"/>
        </w:rPr>
        <w:t>OPEN FORU</w:t>
      </w:r>
      <w:r w:rsidR="00451224">
        <w:rPr>
          <w:b/>
          <w:bCs/>
          <w:u w:val="single"/>
        </w:rPr>
        <w:t xml:space="preserve">M </w:t>
      </w:r>
      <w:r w:rsidR="00451224" w:rsidRPr="009A5712">
        <w:t xml:space="preserve">– </w:t>
      </w:r>
      <w:r w:rsidR="00767B29">
        <w:t>Nothing raised</w:t>
      </w:r>
      <w:r w:rsidR="00576629">
        <w:t>.</w:t>
      </w:r>
    </w:p>
    <w:p w14:paraId="56AB52F1" w14:textId="5D3515C7" w:rsidR="00FA07B7" w:rsidRDefault="00FF793D" w:rsidP="009A5712">
      <w:pPr>
        <w:pStyle w:val="ListParagraph"/>
        <w:numPr>
          <w:ilvl w:val="0"/>
          <w:numId w:val="12"/>
        </w:numPr>
        <w:spacing w:line="240" w:lineRule="auto"/>
        <w:rPr>
          <w:b/>
          <w:bCs/>
          <w:u w:val="single"/>
        </w:rPr>
      </w:pPr>
      <w:r w:rsidRPr="00FA07B7">
        <w:rPr>
          <w:b/>
          <w:bCs/>
          <w:u w:val="single"/>
        </w:rPr>
        <w:t xml:space="preserve"> TANYAR</w:t>
      </w:r>
      <w:r w:rsidR="00FA07B7">
        <w:rPr>
          <w:b/>
          <w:bCs/>
          <w:u w:val="single"/>
        </w:rPr>
        <w:t>D</w:t>
      </w:r>
    </w:p>
    <w:p w14:paraId="58916496" w14:textId="42A1E9FD" w:rsidR="004A0152" w:rsidRPr="00576629" w:rsidRDefault="004A0152" w:rsidP="00576629">
      <w:pPr>
        <w:spacing w:after="120"/>
        <w:ind w:left="720"/>
        <w:rPr>
          <w:rFonts w:ascii="Calibri" w:hAnsi="Calibri" w:cs="Calibri"/>
          <w:sz w:val="22"/>
          <w:szCs w:val="22"/>
        </w:rPr>
      </w:pPr>
      <w:r w:rsidRPr="00576629">
        <w:rPr>
          <w:rFonts w:ascii="Calibri" w:hAnsi="Calibri" w:cs="Calibri"/>
          <w:sz w:val="22"/>
          <w:szCs w:val="22"/>
        </w:rPr>
        <w:t>Hedges</w:t>
      </w:r>
      <w:r w:rsidR="00767B29" w:rsidRPr="00576629">
        <w:rPr>
          <w:rFonts w:ascii="Calibri" w:hAnsi="Calibri" w:cs="Calibri"/>
          <w:sz w:val="22"/>
          <w:szCs w:val="22"/>
        </w:rPr>
        <w:t xml:space="preserve"> – </w:t>
      </w:r>
      <w:r w:rsidR="001836A6" w:rsidRPr="00576629">
        <w:rPr>
          <w:rFonts w:ascii="Calibri" w:hAnsi="Calibri" w:cs="Calibri"/>
          <w:sz w:val="22"/>
          <w:szCs w:val="22"/>
        </w:rPr>
        <w:t xml:space="preserve">4 Chestnut End requested that the hedges to the rear of their property be cut back.  The Leylandii hedge is the property of Little Wyndham and so this needs to be resolved by the neighbours. </w:t>
      </w:r>
      <w:r w:rsidR="00AF0D0F">
        <w:rPr>
          <w:rFonts w:ascii="Calibri" w:hAnsi="Calibri" w:cs="Calibri"/>
          <w:sz w:val="22"/>
          <w:szCs w:val="22"/>
        </w:rPr>
        <w:t>The bramble scrub section at the back of 4 Chestnut End this year. Scrub to be managed on a rotation</w:t>
      </w:r>
      <w:r w:rsidR="001836A6" w:rsidRPr="00576629">
        <w:rPr>
          <w:rFonts w:ascii="Calibri" w:hAnsi="Calibri" w:cs="Calibri"/>
          <w:sz w:val="22"/>
          <w:szCs w:val="22"/>
        </w:rPr>
        <w:t>.  MA is working with Neal Matheson, the HDC Tree officer to develop a 5</w:t>
      </w:r>
      <w:r w:rsidR="00AF0D0F">
        <w:rPr>
          <w:rFonts w:ascii="Calibri" w:hAnsi="Calibri" w:cs="Calibri"/>
          <w:sz w:val="22"/>
          <w:szCs w:val="22"/>
        </w:rPr>
        <w:t>-</w:t>
      </w:r>
      <w:r w:rsidR="001836A6" w:rsidRPr="00576629">
        <w:rPr>
          <w:rFonts w:ascii="Calibri" w:hAnsi="Calibri" w:cs="Calibri"/>
          <w:sz w:val="22"/>
          <w:szCs w:val="22"/>
        </w:rPr>
        <w:t>year plan for management of trees</w:t>
      </w:r>
      <w:r w:rsidR="00AF0D0F">
        <w:rPr>
          <w:rFonts w:ascii="Calibri" w:hAnsi="Calibri" w:cs="Calibri"/>
          <w:sz w:val="22"/>
          <w:szCs w:val="22"/>
        </w:rPr>
        <w:t xml:space="preserve"> </w:t>
      </w:r>
      <w:r w:rsidR="001836A6" w:rsidRPr="00576629">
        <w:rPr>
          <w:rFonts w:ascii="Calibri" w:hAnsi="Calibri" w:cs="Calibri"/>
          <w:sz w:val="22"/>
          <w:szCs w:val="22"/>
        </w:rPr>
        <w:t xml:space="preserve">across the site.  This needs to factor in that many of the trees have TPOs and the whole site is within a conservation area.  </w:t>
      </w:r>
    </w:p>
    <w:p w14:paraId="4796F6A4" w14:textId="7428A70E" w:rsidR="004A3615" w:rsidRDefault="004A3615" w:rsidP="00576629">
      <w:pPr>
        <w:spacing w:after="120"/>
        <w:ind w:left="720"/>
        <w:rPr>
          <w:rFonts w:ascii="Calibri" w:hAnsi="Calibri" w:cs="Calibri"/>
          <w:sz w:val="22"/>
          <w:szCs w:val="22"/>
        </w:rPr>
      </w:pPr>
      <w:r w:rsidRPr="00576629">
        <w:rPr>
          <w:rFonts w:ascii="Calibri" w:hAnsi="Calibri" w:cs="Calibri"/>
          <w:sz w:val="22"/>
          <w:szCs w:val="22"/>
        </w:rPr>
        <w:t>Tanyard Barn</w:t>
      </w:r>
      <w:r w:rsidR="001836A6" w:rsidRPr="00576629">
        <w:rPr>
          <w:rFonts w:ascii="Calibri" w:hAnsi="Calibri" w:cs="Calibri"/>
          <w:sz w:val="22"/>
          <w:szCs w:val="22"/>
        </w:rPr>
        <w:t xml:space="preserve"> – The Men in Sheds proposal has been withdrawn and is unlikely to return.  JW asked whether the Barn could be used for storing Henfield Conservation Volunteer tools?  </w:t>
      </w:r>
      <w:r w:rsidR="00AF73B0" w:rsidRPr="00576629">
        <w:rPr>
          <w:rFonts w:ascii="Calibri" w:hAnsi="Calibri" w:cs="Calibri"/>
          <w:sz w:val="22"/>
          <w:szCs w:val="22"/>
        </w:rPr>
        <w:t>For HDC, PC said he would check with the Property team</w:t>
      </w:r>
      <w:r w:rsidR="00AB0442" w:rsidRPr="00576629">
        <w:rPr>
          <w:rFonts w:ascii="Calibri" w:hAnsi="Calibri" w:cs="Calibri"/>
          <w:sz w:val="22"/>
          <w:szCs w:val="22"/>
        </w:rPr>
        <w:t>.</w:t>
      </w:r>
    </w:p>
    <w:p w14:paraId="1F838D1C" w14:textId="1FCFF6F3" w:rsidR="00576629" w:rsidRPr="00576629" w:rsidRDefault="00576629" w:rsidP="00576629">
      <w:pPr>
        <w:spacing w:after="120"/>
        <w:ind w:left="720"/>
        <w:rPr>
          <w:rFonts w:ascii="Calibri" w:hAnsi="Calibri" w:cs="Calibri"/>
          <w:sz w:val="22"/>
          <w:szCs w:val="22"/>
        </w:rPr>
      </w:pPr>
      <w:r>
        <w:rPr>
          <w:rFonts w:ascii="Calibri" w:hAnsi="Calibri" w:cs="Calibri"/>
          <w:sz w:val="22"/>
          <w:szCs w:val="22"/>
        </w:rPr>
        <w:t>Clearance work has taken place around the central pond and the Barn, with yellow rattle seed sown around the Barn.</w:t>
      </w:r>
    </w:p>
    <w:p w14:paraId="4F23E617" w14:textId="77777777" w:rsidR="00055F07" w:rsidRPr="009A5712" w:rsidRDefault="00055F07" w:rsidP="00055F07">
      <w:pPr>
        <w:pStyle w:val="ListParagraph"/>
        <w:spacing w:after="0" w:line="240" w:lineRule="auto"/>
        <w:ind w:left="1434"/>
      </w:pPr>
    </w:p>
    <w:p w14:paraId="17CAE494" w14:textId="29AC5B32" w:rsidR="00FA07B7" w:rsidRDefault="00FF793D" w:rsidP="009A5712">
      <w:pPr>
        <w:pStyle w:val="ListParagraph"/>
        <w:numPr>
          <w:ilvl w:val="0"/>
          <w:numId w:val="12"/>
        </w:numPr>
        <w:spacing w:line="240" w:lineRule="auto"/>
        <w:rPr>
          <w:b/>
          <w:bCs/>
          <w:u w:val="single"/>
        </w:rPr>
      </w:pPr>
      <w:r w:rsidRPr="00FA07B7">
        <w:rPr>
          <w:b/>
          <w:bCs/>
        </w:rPr>
        <w:t xml:space="preserve"> </w:t>
      </w:r>
      <w:r w:rsidRPr="00FA07B7">
        <w:rPr>
          <w:b/>
          <w:bCs/>
          <w:u w:val="single"/>
        </w:rPr>
        <w:t>HENFIELD COMMON</w:t>
      </w:r>
    </w:p>
    <w:p w14:paraId="54334B94" w14:textId="60EB20D1" w:rsidR="004A0152" w:rsidRPr="00576629" w:rsidRDefault="004A0152" w:rsidP="00576629">
      <w:pPr>
        <w:spacing w:after="120"/>
        <w:ind w:left="720"/>
        <w:rPr>
          <w:rFonts w:asciiTheme="minorHAnsi" w:hAnsiTheme="minorHAnsi" w:cstheme="minorHAnsi"/>
          <w:sz w:val="22"/>
          <w:szCs w:val="22"/>
        </w:rPr>
      </w:pPr>
      <w:r w:rsidRPr="00576629">
        <w:rPr>
          <w:rFonts w:asciiTheme="minorHAnsi" w:hAnsiTheme="minorHAnsi" w:cstheme="minorHAnsi"/>
          <w:sz w:val="22"/>
          <w:szCs w:val="22"/>
        </w:rPr>
        <w:t>Henfield Village Fair</w:t>
      </w:r>
      <w:r w:rsidR="009A5712" w:rsidRPr="00576629">
        <w:rPr>
          <w:rFonts w:asciiTheme="minorHAnsi" w:hAnsiTheme="minorHAnsi" w:cstheme="minorHAnsi"/>
          <w:sz w:val="22"/>
          <w:szCs w:val="22"/>
        </w:rPr>
        <w:t xml:space="preserve"> </w:t>
      </w:r>
      <w:r w:rsidR="00607A87" w:rsidRPr="00576629">
        <w:rPr>
          <w:rFonts w:asciiTheme="minorHAnsi" w:hAnsiTheme="minorHAnsi" w:cstheme="minorHAnsi"/>
          <w:sz w:val="22"/>
          <w:szCs w:val="22"/>
        </w:rPr>
        <w:t xml:space="preserve">- PC to advise AM on obtaining relevant </w:t>
      </w:r>
      <w:r w:rsidR="00AF0D0F" w:rsidRPr="00576629">
        <w:rPr>
          <w:rFonts w:asciiTheme="minorHAnsi" w:hAnsiTheme="minorHAnsi" w:cstheme="minorHAnsi"/>
          <w:sz w:val="22"/>
          <w:szCs w:val="22"/>
        </w:rPr>
        <w:t>license</w:t>
      </w:r>
      <w:r w:rsidR="00607A87" w:rsidRPr="00576629">
        <w:rPr>
          <w:rFonts w:asciiTheme="minorHAnsi" w:hAnsiTheme="minorHAnsi" w:cstheme="minorHAnsi"/>
          <w:sz w:val="22"/>
          <w:szCs w:val="22"/>
        </w:rPr>
        <w:t xml:space="preserve"> or permissions required to run the event.</w:t>
      </w:r>
    </w:p>
    <w:p w14:paraId="282FAAF9" w14:textId="6281E2F7" w:rsidR="004A0152" w:rsidRPr="00576629" w:rsidRDefault="004A3615" w:rsidP="00576629">
      <w:pPr>
        <w:spacing w:after="120"/>
        <w:ind w:left="720"/>
        <w:rPr>
          <w:rFonts w:asciiTheme="minorHAnsi" w:hAnsiTheme="minorHAnsi" w:cstheme="minorHAnsi"/>
          <w:sz w:val="22"/>
          <w:szCs w:val="22"/>
        </w:rPr>
      </w:pPr>
      <w:r w:rsidRPr="00576629">
        <w:rPr>
          <w:rFonts w:asciiTheme="minorHAnsi" w:hAnsiTheme="minorHAnsi" w:cstheme="minorHAnsi"/>
          <w:sz w:val="22"/>
          <w:szCs w:val="22"/>
        </w:rPr>
        <w:t>Swains Planning application</w:t>
      </w:r>
      <w:r w:rsidR="00AB0442" w:rsidRPr="00576629">
        <w:rPr>
          <w:rFonts w:asciiTheme="minorHAnsi" w:hAnsiTheme="minorHAnsi" w:cstheme="minorHAnsi"/>
          <w:sz w:val="22"/>
          <w:szCs w:val="22"/>
        </w:rPr>
        <w:t xml:space="preserve"> – Councillors were unable to take a view on the application as this must take place through the Planning committee, but if the application were successful</w:t>
      </w:r>
      <w:r w:rsidR="00607A87" w:rsidRPr="00576629">
        <w:rPr>
          <w:rFonts w:asciiTheme="minorHAnsi" w:hAnsiTheme="minorHAnsi" w:cstheme="minorHAnsi"/>
          <w:sz w:val="22"/>
          <w:szCs w:val="22"/>
        </w:rPr>
        <w:t xml:space="preserve"> </w:t>
      </w:r>
      <w:r w:rsidR="00607A87" w:rsidRPr="00576629">
        <w:rPr>
          <w:rFonts w:asciiTheme="minorHAnsi" w:hAnsiTheme="minorHAnsi" w:cstheme="minorHAnsi"/>
          <w:sz w:val="22"/>
          <w:szCs w:val="22"/>
        </w:rPr>
        <w:lastRenderedPageBreak/>
        <w:t>and the build goes ahead</w:t>
      </w:r>
      <w:r w:rsidR="00AB0442" w:rsidRPr="00576629">
        <w:rPr>
          <w:rFonts w:asciiTheme="minorHAnsi" w:hAnsiTheme="minorHAnsi" w:cstheme="minorHAnsi"/>
          <w:sz w:val="22"/>
          <w:szCs w:val="22"/>
        </w:rPr>
        <w:t>, the Committee woul</w:t>
      </w:r>
      <w:r w:rsidR="00607A87" w:rsidRPr="00576629">
        <w:rPr>
          <w:rFonts w:asciiTheme="minorHAnsi" w:hAnsiTheme="minorHAnsi" w:cstheme="minorHAnsi"/>
          <w:sz w:val="22"/>
          <w:szCs w:val="22"/>
        </w:rPr>
        <w:t>d hope that any damage to the trackway is restored.</w:t>
      </w:r>
    </w:p>
    <w:p w14:paraId="18D048DE" w14:textId="589A5E42" w:rsidR="00AB0442" w:rsidRPr="00576629" w:rsidRDefault="004A3615" w:rsidP="00576629">
      <w:pPr>
        <w:spacing w:after="120"/>
        <w:ind w:left="720"/>
        <w:rPr>
          <w:rFonts w:asciiTheme="minorHAnsi" w:hAnsiTheme="minorHAnsi" w:cstheme="minorHAnsi"/>
          <w:sz w:val="22"/>
          <w:szCs w:val="22"/>
        </w:rPr>
      </w:pPr>
      <w:r w:rsidRPr="00576629">
        <w:rPr>
          <w:rFonts w:asciiTheme="minorHAnsi" w:hAnsiTheme="minorHAnsi" w:cstheme="minorHAnsi"/>
          <w:sz w:val="22"/>
          <w:szCs w:val="22"/>
        </w:rPr>
        <w:t>Current works</w:t>
      </w:r>
      <w:r w:rsidR="00AF73B0" w:rsidRPr="00576629">
        <w:rPr>
          <w:rFonts w:asciiTheme="minorHAnsi" w:hAnsiTheme="minorHAnsi" w:cstheme="minorHAnsi"/>
          <w:sz w:val="22"/>
          <w:szCs w:val="22"/>
        </w:rPr>
        <w:t xml:space="preserve"> – MA has organized a contractor to continue the work from last winter, cutting another section of reedbed and removing some more of the willow.</w:t>
      </w:r>
      <w:r w:rsidR="00AB0442" w:rsidRPr="00576629">
        <w:rPr>
          <w:rFonts w:asciiTheme="minorHAnsi" w:hAnsiTheme="minorHAnsi" w:cstheme="minorHAnsi"/>
          <w:sz w:val="22"/>
          <w:szCs w:val="22"/>
        </w:rPr>
        <w:t xml:space="preserve"> </w:t>
      </w:r>
      <w:r w:rsidR="00AF73B0" w:rsidRPr="00576629">
        <w:rPr>
          <w:rFonts w:asciiTheme="minorHAnsi" w:hAnsiTheme="minorHAnsi" w:cstheme="minorHAnsi"/>
          <w:sz w:val="22"/>
          <w:szCs w:val="22"/>
        </w:rPr>
        <w:t xml:space="preserve">They will also be clearing out the ditch along the </w:t>
      </w:r>
      <w:r w:rsidR="00AB0442" w:rsidRPr="00576629">
        <w:rPr>
          <w:rFonts w:asciiTheme="minorHAnsi" w:hAnsiTheme="minorHAnsi" w:cstheme="minorHAnsi"/>
          <w:sz w:val="22"/>
          <w:szCs w:val="22"/>
        </w:rPr>
        <w:t xml:space="preserve">eastern side of the </w:t>
      </w:r>
      <w:r w:rsidR="00AF73B0" w:rsidRPr="00576629">
        <w:rPr>
          <w:rFonts w:asciiTheme="minorHAnsi" w:hAnsiTheme="minorHAnsi" w:cstheme="minorHAnsi"/>
          <w:sz w:val="22"/>
          <w:szCs w:val="22"/>
        </w:rPr>
        <w:t>causeway</w:t>
      </w:r>
      <w:r w:rsidR="00AB0442" w:rsidRPr="00576629">
        <w:rPr>
          <w:rFonts w:asciiTheme="minorHAnsi" w:hAnsiTheme="minorHAnsi" w:cstheme="minorHAnsi"/>
          <w:sz w:val="22"/>
          <w:szCs w:val="22"/>
        </w:rPr>
        <w:t>.  The ditch along Henfield Common South will be cleared separately.</w:t>
      </w:r>
    </w:p>
    <w:p w14:paraId="34CED0AC" w14:textId="77777777" w:rsidR="00FA07B7" w:rsidRDefault="00FF793D" w:rsidP="009A5712">
      <w:pPr>
        <w:pStyle w:val="ListParagraph"/>
        <w:numPr>
          <w:ilvl w:val="0"/>
          <w:numId w:val="12"/>
        </w:numPr>
        <w:spacing w:line="240" w:lineRule="auto"/>
        <w:rPr>
          <w:b/>
          <w:bCs/>
          <w:u w:val="single"/>
        </w:rPr>
      </w:pPr>
      <w:r w:rsidRPr="00FA07B7">
        <w:rPr>
          <w:b/>
          <w:bCs/>
          <w:u w:val="single"/>
        </w:rPr>
        <w:t>BROADMARE COMMON</w:t>
      </w:r>
    </w:p>
    <w:p w14:paraId="52515AAE" w14:textId="62186751" w:rsidR="00607A87" w:rsidRDefault="00607A87" w:rsidP="00576629">
      <w:pPr>
        <w:ind w:left="720"/>
        <w:rPr>
          <w:rFonts w:asciiTheme="minorHAnsi" w:hAnsiTheme="minorHAnsi" w:cstheme="minorHAnsi"/>
          <w:sz w:val="22"/>
          <w:szCs w:val="22"/>
        </w:rPr>
      </w:pPr>
      <w:r w:rsidRPr="00576629">
        <w:rPr>
          <w:rFonts w:asciiTheme="minorHAnsi" w:hAnsiTheme="minorHAnsi" w:cstheme="minorHAnsi"/>
          <w:sz w:val="22"/>
          <w:szCs w:val="22"/>
        </w:rPr>
        <w:t xml:space="preserve">MA has undertaken willow clearance around </w:t>
      </w:r>
      <w:r w:rsidR="00444629" w:rsidRPr="00576629">
        <w:rPr>
          <w:rFonts w:asciiTheme="minorHAnsi" w:hAnsiTheme="minorHAnsi" w:cstheme="minorHAnsi"/>
          <w:sz w:val="22"/>
          <w:szCs w:val="22"/>
        </w:rPr>
        <w:t>L</w:t>
      </w:r>
      <w:r w:rsidRPr="00576629">
        <w:rPr>
          <w:rFonts w:asciiTheme="minorHAnsi" w:hAnsiTheme="minorHAnsi" w:cstheme="minorHAnsi"/>
          <w:sz w:val="22"/>
          <w:szCs w:val="22"/>
        </w:rPr>
        <w:t>ily Pond and Black Pond with HCV</w:t>
      </w:r>
      <w:r w:rsidR="00444629" w:rsidRPr="00576629">
        <w:rPr>
          <w:rFonts w:asciiTheme="minorHAnsi" w:hAnsiTheme="minorHAnsi" w:cstheme="minorHAnsi"/>
          <w:sz w:val="22"/>
          <w:szCs w:val="22"/>
        </w:rPr>
        <w:t xml:space="preserve">. Wardens and HCV have pushed back willow scrub in the fen area to keep that open.  An </w:t>
      </w:r>
      <w:r w:rsidR="00AE51EA">
        <w:rPr>
          <w:rFonts w:asciiTheme="minorHAnsi" w:hAnsiTheme="minorHAnsi" w:cstheme="minorHAnsi"/>
          <w:sz w:val="22"/>
          <w:szCs w:val="22"/>
        </w:rPr>
        <w:t xml:space="preserve">earlier attempt to brush cut Reedmace in pond house pond was not successful. </w:t>
      </w:r>
      <w:r w:rsidR="00444629" w:rsidRPr="00576629">
        <w:rPr>
          <w:rFonts w:asciiTheme="minorHAnsi" w:hAnsiTheme="minorHAnsi" w:cstheme="minorHAnsi"/>
          <w:sz w:val="22"/>
          <w:szCs w:val="22"/>
        </w:rPr>
        <w:t xml:space="preserve"> </w:t>
      </w:r>
      <w:r w:rsidR="00AE51EA">
        <w:rPr>
          <w:rFonts w:asciiTheme="minorHAnsi" w:hAnsiTheme="minorHAnsi" w:cstheme="minorHAnsi"/>
          <w:sz w:val="22"/>
          <w:szCs w:val="22"/>
        </w:rPr>
        <w:t xml:space="preserve">Wardens will try cutting reedmace by hand from a boat, as silt is too deep for waders. It </w:t>
      </w:r>
      <w:r w:rsidR="00444629" w:rsidRPr="00576629">
        <w:rPr>
          <w:rFonts w:asciiTheme="minorHAnsi" w:hAnsiTheme="minorHAnsi" w:cstheme="minorHAnsi"/>
          <w:sz w:val="22"/>
          <w:szCs w:val="22"/>
        </w:rPr>
        <w:t>may be worth exploring possibility of digging out the reedmace by excavator.</w:t>
      </w:r>
    </w:p>
    <w:p w14:paraId="4FC580B1" w14:textId="77777777" w:rsidR="00576629" w:rsidRPr="00576629" w:rsidRDefault="00576629" w:rsidP="00576629">
      <w:pPr>
        <w:ind w:left="360"/>
        <w:rPr>
          <w:rFonts w:asciiTheme="minorHAnsi" w:hAnsiTheme="minorHAnsi" w:cstheme="minorHAnsi"/>
          <w:sz w:val="22"/>
          <w:szCs w:val="22"/>
        </w:rPr>
      </w:pPr>
    </w:p>
    <w:p w14:paraId="44152EBD" w14:textId="77777777" w:rsidR="00576629" w:rsidRDefault="00FF793D" w:rsidP="00576629">
      <w:pPr>
        <w:pStyle w:val="ListParagraph"/>
        <w:numPr>
          <w:ilvl w:val="0"/>
          <w:numId w:val="12"/>
        </w:numPr>
        <w:spacing w:line="240" w:lineRule="auto"/>
        <w:rPr>
          <w:b/>
          <w:bCs/>
          <w:u w:val="single"/>
        </w:rPr>
      </w:pPr>
      <w:r w:rsidRPr="00FA07B7">
        <w:rPr>
          <w:b/>
          <w:bCs/>
          <w:u w:val="single"/>
        </w:rPr>
        <w:t>OREHAM COMMON</w:t>
      </w:r>
    </w:p>
    <w:p w14:paraId="65DF59A3" w14:textId="4BE00758" w:rsidR="00576629" w:rsidRDefault="00444629" w:rsidP="00576629">
      <w:pPr>
        <w:pStyle w:val="ListParagraph"/>
        <w:spacing w:line="240" w:lineRule="auto"/>
      </w:pPr>
      <w:r w:rsidRPr="00444629">
        <w:t>The plan this winter is to cut some scallops into the scrub to encourage dense bushy regrowth favoured by nightingales.  Th</w:t>
      </w:r>
      <w:r>
        <w:t xml:space="preserve">ere will also be some </w:t>
      </w:r>
      <w:r w:rsidR="00560CD1">
        <w:t>clearance</w:t>
      </w:r>
      <w:r>
        <w:t xml:space="preserve"> in the ponds, but we have to be aware of </w:t>
      </w:r>
      <w:r w:rsidR="00542DA4">
        <w:t xml:space="preserve">the presence of </w:t>
      </w:r>
      <w:r>
        <w:t>Great Crested Newts</w:t>
      </w:r>
      <w:r w:rsidR="00542DA4">
        <w:t>.</w:t>
      </w:r>
    </w:p>
    <w:p w14:paraId="05323668" w14:textId="77777777" w:rsidR="00576629" w:rsidRPr="00576629" w:rsidRDefault="00576629" w:rsidP="00576629"/>
    <w:p w14:paraId="7BB27C12" w14:textId="5EF3A4EF" w:rsidR="00FA07B7" w:rsidRPr="00576629" w:rsidRDefault="00FF793D" w:rsidP="009A5712">
      <w:pPr>
        <w:pStyle w:val="ListParagraph"/>
        <w:numPr>
          <w:ilvl w:val="0"/>
          <w:numId w:val="12"/>
        </w:numPr>
        <w:spacing w:line="240" w:lineRule="auto"/>
        <w:rPr>
          <w:b/>
          <w:bCs/>
          <w:u w:val="single"/>
        </w:rPr>
      </w:pPr>
      <w:r w:rsidRPr="00FA07B7">
        <w:rPr>
          <w:b/>
          <w:bCs/>
          <w:u w:val="single"/>
        </w:rPr>
        <w:t>CORRESPONDENCE</w:t>
      </w:r>
      <w:r w:rsidR="00542DA4">
        <w:rPr>
          <w:b/>
          <w:bCs/>
          <w:u w:val="single"/>
        </w:rPr>
        <w:t xml:space="preserve">: </w:t>
      </w:r>
      <w:r w:rsidR="00542DA4" w:rsidRPr="00542DA4">
        <w:t>None</w:t>
      </w:r>
    </w:p>
    <w:p w14:paraId="64DBCC68" w14:textId="77777777" w:rsidR="00576629" w:rsidRPr="00576629" w:rsidRDefault="00576629" w:rsidP="00576629">
      <w:pPr>
        <w:ind w:left="360"/>
        <w:rPr>
          <w:b/>
          <w:bCs/>
          <w:u w:val="single"/>
        </w:rPr>
      </w:pPr>
    </w:p>
    <w:p w14:paraId="4527FF10" w14:textId="77777777" w:rsidR="00576629" w:rsidRPr="00576629" w:rsidRDefault="00FF793D" w:rsidP="00576629">
      <w:pPr>
        <w:pStyle w:val="ListParagraph"/>
        <w:numPr>
          <w:ilvl w:val="0"/>
          <w:numId w:val="12"/>
        </w:numPr>
        <w:spacing w:line="240" w:lineRule="auto"/>
        <w:rPr>
          <w:b/>
          <w:bCs/>
          <w:u w:val="single"/>
        </w:rPr>
      </w:pPr>
      <w:r w:rsidRPr="00FA07B7">
        <w:rPr>
          <w:b/>
          <w:bCs/>
          <w:u w:val="single"/>
        </w:rPr>
        <w:t>BUDGET/EXPENDITURE</w:t>
      </w:r>
      <w:r w:rsidR="00542DA4">
        <w:rPr>
          <w:b/>
          <w:bCs/>
          <w:u w:val="single"/>
        </w:rPr>
        <w:t xml:space="preserve">: </w:t>
      </w:r>
      <w:r w:rsidR="00542DA4" w:rsidRPr="00542DA4">
        <w:t xml:space="preserve"> </w:t>
      </w:r>
    </w:p>
    <w:p w14:paraId="01516500" w14:textId="0D43601C" w:rsidR="00560CD1" w:rsidRDefault="00542DA4" w:rsidP="00576629">
      <w:pPr>
        <w:pStyle w:val="ListParagraph"/>
        <w:spacing w:line="240" w:lineRule="auto"/>
      </w:pPr>
      <w:r w:rsidRPr="00542DA4">
        <w:t xml:space="preserve">Out of the budget of £19,780, £6295 has been </w:t>
      </w:r>
      <w:r w:rsidR="00560CD1">
        <w:t>invoiced</w:t>
      </w:r>
      <w:r>
        <w:t>, and a further</w:t>
      </w:r>
      <w:r w:rsidR="00560CD1">
        <w:t xml:space="preserve"> £8,842 committed for the hedgelaying at Tanyard and the reedbed work on Henfield Common.  Thus a total of £15,137 is spent, with £4,643 remaining</w:t>
      </w:r>
      <w:r w:rsidR="00576629">
        <w:t>.</w:t>
      </w:r>
    </w:p>
    <w:p w14:paraId="3C40A9A1" w14:textId="77777777" w:rsidR="00576629" w:rsidRPr="00576629" w:rsidRDefault="00576629" w:rsidP="00576629">
      <w:pPr>
        <w:rPr>
          <w:b/>
          <w:bCs/>
          <w:u w:val="single"/>
        </w:rPr>
      </w:pPr>
    </w:p>
    <w:p w14:paraId="1AB2A160" w14:textId="75997467" w:rsidR="00FF793D" w:rsidRPr="00576629" w:rsidRDefault="00FF793D" w:rsidP="009A5712">
      <w:pPr>
        <w:pStyle w:val="ListParagraph"/>
        <w:numPr>
          <w:ilvl w:val="0"/>
          <w:numId w:val="12"/>
        </w:numPr>
        <w:spacing w:line="240" w:lineRule="auto"/>
        <w:rPr>
          <w:b/>
          <w:bCs/>
          <w:u w:val="single"/>
        </w:rPr>
      </w:pPr>
      <w:r w:rsidRPr="00FA07B7">
        <w:rPr>
          <w:rFonts w:eastAsia="Arial Unicode MS" w:cs="Arial Unicode MS"/>
          <w:b/>
          <w:bCs/>
          <w:u w:val="single"/>
        </w:rPr>
        <w:t>ANY OTHER BUSINESS</w:t>
      </w:r>
      <w:r w:rsidR="00542DA4">
        <w:rPr>
          <w:rFonts w:eastAsia="Arial Unicode MS" w:cs="Arial Unicode MS"/>
          <w:b/>
          <w:bCs/>
          <w:u w:val="single"/>
        </w:rPr>
        <w:t xml:space="preserve">: </w:t>
      </w:r>
      <w:r w:rsidR="00542DA4" w:rsidRPr="00542DA4">
        <w:rPr>
          <w:rFonts w:eastAsia="Arial Unicode MS" w:cs="Arial Unicode MS"/>
        </w:rPr>
        <w:t>None</w:t>
      </w:r>
    </w:p>
    <w:p w14:paraId="36092C7E" w14:textId="62DC4CD6" w:rsidR="00576629" w:rsidRPr="00576629" w:rsidRDefault="00576629" w:rsidP="00576629">
      <w:pPr>
        <w:pStyle w:val="ListParagraph"/>
        <w:spacing w:line="240" w:lineRule="auto"/>
      </w:pPr>
      <w:r w:rsidRPr="00576629">
        <w:rPr>
          <w:rFonts w:eastAsia="Arial Unicode MS" w:cs="Arial Unicode MS"/>
        </w:rPr>
        <w:t>After the meeting the Committee undertook a short site visit to Tanyard to look at the hedges, the clearance work around the pond and the Barn, and the Barn itself</w:t>
      </w:r>
      <w:r>
        <w:rPr>
          <w:rFonts w:eastAsia="Arial Unicode MS" w:cs="Arial Unicode MS"/>
        </w:rPr>
        <w:t>.</w:t>
      </w:r>
    </w:p>
    <w:p w14:paraId="1A072921" w14:textId="77777777" w:rsidR="00FA07B7" w:rsidRDefault="00FA07B7" w:rsidP="00FA07B7">
      <w:pPr>
        <w:pStyle w:val="ListParagraph"/>
        <w:rPr>
          <w:rFonts w:eastAsia="Arial Unicode MS" w:cs="Arial Unicode MS"/>
          <w:b/>
          <w:bCs/>
        </w:rPr>
      </w:pPr>
    </w:p>
    <w:p w14:paraId="5B7D0EAC" w14:textId="29BD5BAE" w:rsidR="00576629" w:rsidRDefault="00FF793D" w:rsidP="00FA07B7">
      <w:pPr>
        <w:pStyle w:val="ListParagraph"/>
      </w:pPr>
      <w:r>
        <w:rPr>
          <w:rFonts w:eastAsia="Arial Unicode MS" w:cs="Arial Unicode MS"/>
          <w:b/>
          <w:bCs/>
          <w:u w:val="single"/>
        </w:rPr>
        <w:t>DATE OF NEXT MEETIN</w:t>
      </w:r>
      <w:r w:rsidR="005B0A1C">
        <w:rPr>
          <w:rFonts w:eastAsia="Arial Unicode MS" w:cs="Arial Unicode MS"/>
          <w:b/>
          <w:bCs/>
          <w:u w:val="single"/>
        </w:rPr>
        <w:t>GS</w:t>
      </w:r>
      <w:r w:rsidR="00670693">
        <w:rPr>
          <w:rFonts w:eastAsia="Arial Unicode MS" w:cs="Arial Unicode MS"/>
          <w:b/>
          <w:bCs/>
          <w:u w:val="single"/>
        </w:rPr>
        <w:t xml:space="preserve"> </w:t>
      </w:r>
      <w:r w:rsidR="006B29D3">
        <w:rPr>
          <w:rFonts w:eastAsia="Arial Unicode MS" w:cs="Arial Unicode MS"/>
          <w:b/>
          <w:bCs/>
          <w:u w:val="single"/>
        </w:rPr>
        <w:t>–</w:t>
      </w:r>
      <w:r w:rsidR="004A3615">
        <w:rPr>
          <w:rFonts w:eastAsia="Arial Unicode MS" w:cs="Arial Unicode MS"/>
          <w:b/>
          <w:bCs/>
          <w:u w:val="single"/>
        </w:rPr>
        <w:t xml:space="preserve"> </w:t>
      </w:r>
      <w:r w:rsidR="006B29D3" w:rsidRPr="006B29D3">
        <w:rPr>
          <w:rFonts w:eastAsia="Arial Unicode MS" w:cs="Arial Unicode MS"/>
        </w:rPr>
        <w:t>Mon 10</w:t>
      </w:r>
      <w:r w:rsidR="006B29D3" w:rsidRPr="006B29D3">
        <w:rPr>
          <w:rFonts w:eastAsia="Arial Unicode MS" w:cs="Arial Unicode MS"/>
          <w:vertAlign w:val="superscript"/>
        </w:rPr>
        <w:t>th</w:t>
      </w:r>
      <w:r w:rsidR="006B29D3" w:rsidRPr="006B29D3">
        <w:rPr>
          <w:rFonts w:eastAsia="Arial Unicode MS" w:cs="Arial Unicode MS"/>
        </w:rPr>
        <w:t xml:space="preserve"> March 2025</w:t>
      </w:r>
      <w:r w:rsidR="006B29D3">
        <w:rPr>
          <w:rFonts w:eastAsia="Arial Unicode MS" w:cs="Arial Unicode MS"/>
        </w:rPr>
        <w:t xml:space="preserve"> All meetings to start at 10-00am and take place at the Henfield Club (tbc)</w:t>
      </w:r>
    </w:p>
    <w:sectPr w:rsidR="00576629">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A597" w14:textId="77777777" w:rsidR="009838C5" w:rsidRDefault="00D42A85">
      <w:r>
        <w:separator/>
      </w:r>
    </w:p>
  </w:endnote>
  <w:endnote w:type="continuationSeparator" w:id="0">
    <w:p w14:paraId="09D8F8AE" w14:textId="77777777" w:rsidR="009838C5" w:rsidRDefault="00D4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FE38" w14:textId="77777777" w:rsidR="00576629" w:rsidRDefault="0057662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7C11" w14:textId="77777777" w:rsidR="009838C5" w:rsidRDefault="00D42A85">
      <w:r>
        <w:separator/>
      </w:r>
    </w:p>
  </w:footnote>
  <w:footnote w:type="continuationSeparator" w:id="0">
    <w:p w14:paraId="235407FC" w14:textId="77777777" w:rsidR="009838C5" w:rsidRDefault="00D4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C63A" w14:textId="77777777" w:rsidR="00576629" w:rsidRDefault="00576629">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D21"/>
    <w:multiLevelType w:val="hybridMultilevel"/>
    <w:tmpl w:val="E58A988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4D15209"/>
    <w:multiLevelType w:val="hybridMultilevel"/>
    <w:tmpl w:val="594E6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022A3D"/>
    <w:multiLevelType w:val="hybridMultilevel"/>
    <w:tmpl w:val="64602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9A44C3"/>
    <w:multiLevelType w:val="hybridMultilevel"/>
    <w:tmpl w:val="6B9E0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1479A"/>
    <w:multiLevelType w:val="hybridMultilevel"/>
    <w:tmpl w:val="5CEC61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05469"/>
    <w:multiLevelType w:val="hybridMultilevel"/>
    <w:tmpl w:val="7420889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07A62"/>
    <w:multiLevelType w:val="hybridMultilevel"/>
    <w:tmpl w:val="B21C66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B014453"/>
    <w:multiLevelType w:val="hybridMultilevel"/>
    <w:tmpl w:val="E862A2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74F26"/>
    <w:multiLevelType w:val="hybridMultilevel"/>
    <w:tmpl w:val="49AA79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535DD"/>
    <w:multiLevelType w:val="hybridMultilevel"/>
    <w:tmpl w:val="383E0FF4"/>
    <w:lvl w:ilvl="0" w:tplc="7764C7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A0C6D"/>
    <w:multiLevelType w:val="hybridMultilevel"/>
    <w:tmpl w:val="AFF00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C95954"/>
    <w:multiLevelType w:val="hybridMultilevel"/>
    <w:tmpl w:val="F5F66716"/>
    <w:lvl w:ilvl="0" w:tplc="1C461CC4">
      <w:numFmt w:val="bullet"/>
      <w:lvlText w:val="-"/>
      <w:lvlJc w:val="left"/>
      <w:pPr>
        <w:ind w:left="1125" w:hanging="360"/>
      </w:pPr>
      <w:rPr>
        <w:rFonts w:ascii="Calibri" w:eastAsia="Times New Roman"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2" w15:restartNumberingAfterBreak="0">
    <w:nsid w:val="5B3019A4"/>
    <w:multiLevelType w:val="hybridMultilevel"/>
    <w:tmpl w:val="D4D81AB6"/>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CA0519"/>
    <w:multiLevelType w:val="hybridMultilevel"/>
    <w:tmpl w:val="7E04D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B1126CB"/>
    <w:multiLevelType w:val="hybridMultilevel"/>
    <w:tmpl w:val="D278D770"/>
    <w:lvl w:ilvl="0" w:tplc="8C52CCE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AF647F"/>
    <w:multiLevelType w:val="hybridMultilevel"/>
    <w:tmpl w:val="4F9C9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4306808">
    <w:abstractNumId w:val="9"/>
  </w:num>
  <w:num w:numId="2" w16cid:durableId="1671367596">
    <w:abstractNumId w:val="12"/>
  </w:num>
  <w:num w:numId="3" w16cid:durableId="646591632">
    <w:abstractNumId w:val="6"/>
  </w:num>
  <w:num w:numId="4" w16cid:durableId="1990594358">
    <w:abstractNumId w:val="8"/>
  </w:num>
  <w:num w:numId="5" w16cid:durableId="193201789">
    <w:abstractNumId w:val="4"/>
  </w:num>
  <w:num w:numId="6" w16cid:durableId="259534995">
    <w:abstractNumId w:val="7"/>
  </w:num>
  <w:num w:numId="7" w16cid:durableId="76439984">
    <w:abstractNumId w:val="14"/>
  </w:num>
  <w:num w:numId="8" w16cid:durableId="20225092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284695">
    <w:abstractNumId w:val="11"/>
  </w:num>
  <w:num w:numId="10" w16cid:durableId="1197042332">
    <w:abstractNumId w:val="0"/>
  </w:num>
  <w:num w:numId="11" w16cid:durableId="49353429">
    <w:abstractNumId w:val="3"/>
  </w:num>
  <w:num w:numId="12" w16cid:durableId="576209408">
    <w:abstractNumId w:val="5"/>
  </w:num>
  <w:num w:numId="13" w16cid:durableId="904991633">
    <w:abstractNumId w:val="10"/>
  </w:num>
  <w:num w:numId="14" w16cid:durableId="1759323144">
    <w:abstractNumId w:val="15"/>
  </w:num>
  <w:num w:numId="15" w16cid:durableId="1240946327">
    <w:abstractNumId w:val="2"/>
  </w:num>
  <w:num w:numId="16" w16cid:durableId="888765057">
    <w:abstractNumId w:val="13"/>
  </w:num>
  <w:num w:numId="17" w16cid:durableId="1310475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3D"/>
    <w:rsid w:val="00055F07"/>
    <w:rsid w:val="00161628"/>
    <w:rsid w:val="001836A6"/>
    <w:rsid w:val="001A3F39"/>
    <w:rsid w:val="001B62C3"/>
    <w:rsid w:val="001B67D4"/>
    <w:rsid w:val="001E5E84"/>
    <w:rsid w:val="002A1FA6"/>
    <w:rsid w:val="00302DA3"/>
    <w:rsid w:val="00331805"/>
    <w:rsid w:val="00337DB0"/>
    <w:rsid w:val="003509E5"/>
    <w:rsid w:val="00382EA3"/>
    <w:rsid w:val="00444629"/>
    <w:rsid w:val="00451224"/>
    <w:rsid w:val="00470F60"/>
    <w:rsid w:val="0049227D"/>
    <w:rsid w:val="004A0152"/>
    <w:rsid w:val="004A3615"/>
    <w:rsid w:val="004E11DE"/>
    <w:rsid w:val="004F747D"/>
    <w:rsid w:val="00542DA4"/>
    <w:rsid w:val="00560CD1"/>
    <w:rsid w:val="00576629"/>
    <w:rsid w:val="005B0A1C"/>
    <w:rsid w:val="00607A87"/>
    <w:rsid w:val="00670693"/>
    <w:rsid w:val="006B29D3"/>
    <w:rsid w:val="00767B29"/>
    <w:rsid w:val="0088559E"/>
    <w:rsid w:val="009838C5"/>
    <w:rsid w:val="009A5712"/>
    <w:rsid w:val="00AB0442"/>
    <w:rsid w:val="00AE0497"/>
    <w:rsid w:val="00AE51EA"/>
    <w:rsid w:val="00AF0D0F"/>
    <w:rsid w:val="00AF73B0"/>
    <w:rsid w:val="00B77117"/>
    <w:rsid w:val="00B816B0"/>
    <w:rsid w:val="00BA2F82"/>
    <w:rsid w:val="00BC1AC2"/>
    <w:rsid w:val="00BF37FA"/>
    <w:rsid w:val="00C40992"/>
    <w:rsid w:val="00C641BE"/>
    <w:rsid w:val="00D21EB8"/>
    <w:rsid w:val="00D42A85"/>
    <w:rsid w:val="00DD4D13"/>
    <w:rsid w:val="00DD6104"/>
    <w:rsid w:val="00DE2C84"/>
    <w:rsid w:val="00E268AB"/>
    <w:rsid w:val="00E437FB"/>
    <w:rsid w:val="00E4657E"/>
    <w:rsid w:val="00E82663"/>
    <w:rsid w:val="00E82A91"/>
    <w:rsid w:val="00F360BB"/>
    <w:rsid w:val="00F855E2"/>
    <w:rsid w:val="00FA07B7"/>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E592"/>
  <w15:chartTrackingRefBased/>
  <w15:docId w15:val="{E4B65908-243E-4352-A582-F15A9BFB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93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F793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FF793D"/>
    <w:pPr>
      <w:pBdr>
        <w:top w:val="nil"/>
        <w:left w:val="nil"/>
        <w:bottom w:val="nil"/>
        <w:right w:val="nil"/>
        <w:between w:val="nil"/>
        <w:bar w:val="nil"/>
      </w:pBdr>
    </w:pPr>
    <w:rPr>
      <w:rFonts w:ascii="Calibri" w:eastAsia="Arial Unicode MS" w:hAnsi="Calibri" w:cs="Arial Unicode MS"/>
      <w:color w:val="000000"/>
      <w:u w:color="000000"/>
      <w:bdr w:val="nil"/>
      <w:lang w:val="de-DE" w:eastAsia="en-GB"/>
      <w14:textOutline w14:w="0" w14:cap="flat" w14:cmpd="sng" w14:algn="ctr">
        <w14:noFill/>
        <w14:prstDash w14:val="solid"/>
        <w14:bevel/>
      </w14:textOutline>
    </w:rPr>
  </w:style>
  <w:style w:type="paragraph" w:styleId="NoSpacing">
    <w:name w:val="No Spacing"/>
    <w:rsid w:val="00FF793D"/>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styleId="ListParagraph">
    <w:name w:val="List Paragraph"/>
    <w:uiPriority w:val="34"/>
    <w:qFormat/>
    <w:rsid w:val="00FF793D"/>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594</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Crawford</dc:creator>
  <cp:keywords/>
  <dc:description/>
  <cp:lastModifiedBy>Malin.Andersson</cp:lastModifiedBy>
  <cp:revision>2</cp:revision>
  <dcterms:created xsi:type="dcterms:W3CDTF">2024-12-09T10:49:00Z</dcterms:created>
  <dcterms:modified xsi:type="dcterms:W3CDTF">2024-12-09T10:49:00Z</dcterms:modified>
</cp:coreProperties>
</file>