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26E7" w14:textId="77777777" w:rsidR="008A3C28" w:rsidRDefault="008E0C10" w:rsidP="0018090B">
      <w:pPr>
        <w:pStyle w:val="Heading1"/>
        <w:ind w:left="0"/>
      </w:pPr>
      <w:r>
        <w:t>Wantley</w:t>
      </w:r>
      <w:r w:rsidR="0018090B">
        <w:t xml:space="preserve"> Play Area Risk A</w:t>
      </w:r>
      <w:r w:rsidR="00DB39FD" w:rsidRPr="008A3C28">
        <w:t xml:space="preserve">ssessment </w:t>
      </w:r>
      <w:r w:rsidR="0018090B">
        <w:t>for Re-opening after Covid 19 restrictions</w:t>
      </w:r>
    </w:p>
    <w:p w14:paraId="01AD45E9" w14:textId="77777777" w:rsidR="00797B6A" w:rsidRPr="00B14B62" w:rsidRDefault="00797B6A" w:rsidP="00B14B62">
      <w:pPr>
        <w:pStyle w:val="Heading2"/>
      </w:pPr>
      <w:r>
        <w:t xml:space="preserve">Company name: </w:t>
      </w:r>
      <w:r w:rsidR="0018090B">
        <w:t xml:space="preserve">Henfield Parish Council </w:t>
      </w:r>
      <w:r w:rsidRPr="00B14B62">
        <w:rPr>
          <w:sz w:val="24"/>
          <w:szCs w:val="24"/>
        </w:rPr>
        <w:t xml:space="preserve">Assessment carried out by: </w:t>
      </w:r>
      <w:r w:rsidR="0018090B" w:rsidRPr="00B14B62">
        <w:rPr>
          <w:sz w:val="24"/>
          <w:szCs w:val="24"/>
        </w:rPr>
        <w:t>GP/ Recreation and Open Spaces Committee</w:t>
      </w:r>
    </w:p>
    <w:p w14:paraId="6F5FB4E3" w14:textId="2D2AB659" w:rsidR="00797B6A" w:rsidRPr="00ED1E17" w:rsidRDefault="00ED1E17" w:rsidP="00ED1E17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24"/>
        </w:rPr>
      </w:pPr>
      <w:r w:rsidRPr="00ED1E17">
        <w:rPr>
          <w:rFonts w:eastAsiaTheme="majorEastAsia" w:cstheme="majorBidi"/>
          <w:b/>
          <w:bCs/>
          <w:sz w:val="24"/>
        </w:rPr>
        <w:t xml:space="preserve">Date of next review: </w:t>
      </w:r>
      <w:r w:rsidR="001D7874">
        <w:rPr>
          <w:rFonts w:eastAsiaTheme="majorEastAsia" w:cstheme="majorBidi"/>
          <w:b/>
          <w:bCs/>
          <w:sz w:val="24"/>
          <w:highlight w:val="yellow"/>
        </w:rPr>
        <w:t>End December 202</w:t>
      </w:r>
      <w:r w:rsidR="00673BD6">
        <w:rPr>
          <w:rFonts w:eastAsiaTheme="majorEastAsia" w:cstheme="majorBidi"/>
          <w:b/>
          <w:bCs/>
          <w:sz w:val="24"/>
          <w:highlight w:val="yellow"/>
        </w:rPr>
        <w:t>1</w:t>
      </w:r>
      <w:r w:rsidRPr="00ED1E17">
        <w:rPr>
          <w:rFonts w:eastAsiaTheme="majorEastAsia" w:cstheme="majorBidi"/>
          <w:b/>
          <w:bCs/>
          <w:sz w:val="24"/>
          <w:highlight w:val="yellow"/>
        </w:rPr>
        <w:t xml:space="preserve"> or </w:t>
      </w:r>
      <w:r w:rsidRPr="00ED1E17">
        <w:rPr>
          <w:rFonts w:eastAsiaTheme="majorEastAsia" w:cstheme="majorBidi"/>
          <w:b/>
          <w:bCs/>
          <w:i/>
          <w:sz w:val="24"/>
          <w:highlight w:val="yellow"/>
        </w:rPr>
        <w:t>if Government’s COVID Alert Level changes</w:t>
      </w:r>
      <w:r w:rsidRPr="00ED1E17">
        <w:rPr>
          <w:rFonts w:eastAsiaTheme="majorEastAsia" w:cstheme="majorBidi"/>
          <w:b/>
          <w:bCs/>
          <w:sz w:val="24"/>
        </w:rPr>
        <w:t xml:space="preserve"> Date assessment was carried out: </w:t>
      </w:r>
      <w:r w:rsidR="00673BD6">
        <w:rPr>
          <w:rFonts w:eastAsiaTheme="majorEastAsia" w:cstheme="majorBidi"/>
          <w:b/>
          <w:bCs/>
          <w:sz w:val="24"/>
        </w:rPr>
        <w:t>1</w:t>
      </w:r>
      <w:r w:rsidR="00673BD6" w:rsidRPr="00673BD6">
        <w:rPr>
          <w:rFonts w:eastAsiaTheme="majorEastAsia" w:cstheme="majorBidi"/>
          <w:b/>
          <w:bCs/>
          <w:sz w:val="24"/>
          <w:vertAlign w:val="superscript"/>
        </w:rPr>
        <w:t>st</w:t>
      </w:r>
      <w:r w:rsidR="00673BD6">
        <w:rPr>
          <w:rFonts w:eastAsiaTheme="majorEastAsia" w:cstheme="majorBidi"/>
          <w:b/>
          <w:bCs/>
          <w:sz w:val="24"/>
        </w:rPr>
        <w:t xml:space="preserve"> June 2021</w:t>
      </w: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45949CC6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45AB5FFA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5A8DDFCC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FCF771E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251983DB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5EE426BF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71AF6472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70AD5B4D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42FE868D" w14:textId="77777777" w:rsidTr="009874A9">
        <w:tc>
          <w:tcPr>
            <w:tcW w:w="2269" w:type="dxa"/>
          </w:tcPr>
          <w:p w14:paraId="714F1EE2" w14:textId="77777777" w:rsidR="00797B6A" w:rsidRPr="00FB1671" w:rsidRDefault="00DE2469" w:rsidP="008E0C10">
            <w:pPr>
              <w:pStyle w:val="NoSpacing"/>
              <w:rPr>
                <w:b/>
              </w:rPr>
            </w:pPr>
            <w:r>
              <w:rPr>
                <w:b/>
              </w:rPr>
              <w:t>Touching play equipment including chains</w:t>
            </w:r>
            <w:r w:rsidR="008E0C10">
              <w:rPr>
                <w:b/>
              </w:rPr>
              <w:t xml:space="preserve">, swing seats </w:t>
            </w:r>
            <w:r>
              <w:rPr>
                <w:b/>
              </w:rPr>
              <w:t xml:space="preserve"> and poles </w:t>
            </w:r>
          </w:p>
        </w:tc>
        <w:tc>
          <w:tcPr>
            <w:tcW w:w="2066" w:type="dxa"/>
          </w:tcPr>
          <w:p w14:paraId="0360C4D5" w14:textId="77777777" w:rsidR="00797B6A" w:rsidRPr="009874A9" w:rsidRDefault="00DE2469" w:rsidP="00257A62">
            <w:pPr>
              <w:pStyle w:val="NoSpacing"/>
            </w:pPr>
            <w:r>
              <w:t>Any use</w:t>
            </w:r>
            <w:r w:rsidR="00490B51">
              <w:t>r</w:t>
            </w:r>
            <w:r>
              <w:t xml:space="preserve"> could be at risk of catching Covid-19 by touching a previously infected surface</w:t>
            </w:r>
          </w:p>
        </w:tc>
        <w:tc>
          <w:tcPr>
            <w:tcW w:w="2268" w:type="dxa"/>
          </w:tcPr>
          <w:p w14:paraId="326BD541" w14:textId="0541397B" w:rsidR="00797B6A" w:rsidRPr="009874A9" w:rsidRDefault="00490B51" w:rsidP="008E0C10">
            <w:pPr>
              <w:pStyle w:val="NoSpacing"/>
            </w:pPr>
            <w:r>
              <w:t xml:space="preserve">Playground </w:t>
            </w:r>
            <w:r w:rsidR="008E0C10">
              <w:t xml:space="preserve">is open access </w:t>
            </w:r>
            <w:r w:rsidR="001D7874">
              <w:t>but notices were placed in areas to advise users from early July 2020</w:t>
            </w:r>
          </w:p>
        </w:tc>
        <w:tc>
          <w:tcPr>
            <w:tcW w:w="2977" w:type="dxa"/>
          </w:tcPr>
          <w:p w14:paraId="6DE0E917" w14:textId="77777777" w:rsidR="00194E30" w:rsidRDefault="00490B51" w:rsidP="00257A62">
            <w:pPr>
              <w:pStyle w:val="NoSpacing"/>
            </w:pPr>
            <w:r>
              <w:t xml:space="preserve">Signage and public notices to encourage cleaning users; hands before and after use, and publicising this advice including social media messaging </w:t>
            </w:r>
          </w:p>
          <w:p w14:paraId="685B0652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Regular checks </w:t>
            </w:r>
            <w:r w:rsidR="00CC1CA3">
              <w:t xml:space="preserve">of </w:t>
            </w:r>
            <w:r w:rsidR="00194E30">
              <w:t xml:space="preserve">playground area and responses of public on social media. </w:t>
            </w:r>
          </w:p>
          <w:p w14:paraId="070E7872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Ensure the signage is not removed. </w:t>
            </w:r>
          </w:p>
          <w:p w14:paraId="512F5C2B" w14:textId="77777777" w:rsidR="00797B6A" w:rsidRPr="009874A9" w:rsidRDefault="00194E30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Consideration of more frequent litter </w:t>
            </w:r>
            <w:r>
              <w:lastRenderedPageBreak/>
              <w:t>bin emptying</w:t>
            </w:r>
          </w:p>
        </w:tc>
        <w:tc>
          <w:tcPr>
            <w:tcW w:w="1943" w:type="dxa"/>
          </w:tcPr>
          <w:p w14:paraId="20EFC4A6" w14:textId="77777777" w:rsidR="00490B51" w:rsidRDefault="00490B51" w:rsidP="00257A62">
            <w:pPr>
              <w:pStyle w:val="NoSpacing"/>
            </w:pPr>
            <w:r>
              <w:lastRenderedPageBreak/>
              <w:t>Signage to be made and displayed</w:t>
            </w:r>
          </w:p>
          <w:p w14:paraId="2957E4C8" w14:textId="77777777" w:rsidR="00490B51" w:rsidRDefault="00490B51" w:rsidP="00257A62">
            <w:pPr>
              <w:pStyle w:val="NoSpacing"/>
            </w:pPr>
            <w:r>
              <w:t xml:space="preserve">HPC Website updated and social media posts to warn local people of the safety advice </w:t>
            </w:r>
          </w:p>
          <w:p w14:paraId="2BF08348" w14:textId="77777777" w:rsidR="00194E30" w:rsidRDefault="00194E30" w:rsidP="00257A62">
            <w:pPr>
              <w:pStyle w:val="NoSpacing"/>
            </w:pPr>
          </w:p>
          <w:p w14:paraId="44E92497" w14:textId="77777777" w:rsidR="00797B6A" w:rsidRDefault="00490B51" w:rsidP="00257A62">
            <w:pPr>
              <w:pStyle w:val="NoSpacing"/>
            </w:pPr>
            <w:r>
              <w:t>Works Officer to check signage each week</w:t>
            </w:r>
          </w:p>
          <w:p w14:paraId="3F2DA0FA" w14:textId="77777777" w:rsidR="00194E30" w:rsidRPr="009874A9" w:rsidRDefault="00194E30" w:rsidP="00257A62">
            <w:pPr>
              <w:pStyle w:val="NoSpacing"/>
            </w:pPr>
          </w:p>
        </w:tc>
        <w:tc>
          <w:tcPr>
            <w:tcW w:w="2086" w:type="dxa"/>
          </w:tcPr>
          <w:p w14:paraId="548574C8" w14:textId="7B4126F8" w:rsidR="00797B6A" w:rsidRPr="009874A9" w:rsidRDefault="00673BD6" w:rsidP="00257A62">
            <w:pPr>
              <w:pStyle w:val="NoSpacing"/>
            </w:pPr>
            <w:r>
              <w:t>1</w:t>
            </w:r>
            <w:r w:rsidRPr="00673BD6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1EDDEDF5" w14:textId="68491539" w:rsidR="00797B6A" w:rsidRPr="009874A9" w:rsidRDefault="001D7874" w:rsidP="00257A62">
            <w:pPr>
              <w:pStyle w:val="NoSpacing"/>
            </w:pPr>
            <w:r>
              <w:t>YES</w:t>
            </w:r>
          </w:p>
        </w:tc>
      </w:tr>
      <w:tr w:rsidR="009874A9" w14:paraId="7800FDCF" w14:textId="77777777" w:rsidTr="009874A9">
        <w:tc>
          <w:tcPr>
            <w:tcW w:w="2269" w:type="dxa"/>
          </w:tcPr>
          <w:p w14:paraId="397CB20E" w14:textId="77777777" w:rsidR="00797B6A" w:rsidRPr="00FB1671" w:rsidRDefault="00490B51" w:rsidP="008E0C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Social Distancing advice not being followed, due to </w:t>
            </w:r>
            <w:r w:rsidR="008E0C10">
              <w:rPr>
                <w:b/>
              </w:rPr>
              <w:t>close proximity of users on swings</w:t>
            </w:r>
            <w:r>
              <w:rPr>
                <w:b/>
              </w:rPr>
              <w:t xml:space="preserve"> </w:t>
            </w:r>
          </w:p>
        </w:tc>
        <w:tc>
          <w:tcPr>
            <w:tcW w:w="2066" w:type="dxa"/>
          </w:tcPr>
          <w:p w14:paraId="7FC78CF6" w14:textId="77777777" w:rsidR="00797B6A" w:rsidRPr="009874A9" w:rsidRDefault="00490B51" w:rsidP="00257A62">
            <w:pPr>
              <w:pStyle w:val="NoSpacing"/>
            </w:pPr>
            <w:r>
              <w:t xml:space="preserve">Any user could be at risk of infection from Covid -19 by airborne transmission from other users </w:t>
            </w:r>
            <w:r w:rsidR="00A64723">
              <w:t>an</w:t>
            </w:r>
            <w:r>
              <w:t>d by touching areas just touched by an infected person</w:t>
            </w:r>
          </w:p>
        </w:tc>
        <w:tc>
          <w:tcPr>
            <w:tcW w:w="2268" w:type="dxa"/>
          </w:tcPr>
          <w:p w14:paraId="2577BD51" w14:textId="5144A05B" w:rsidR="00797B6A" w:rsidRPr="009874A9" w:rsidRDefault="001D7874" w:rsidP="00257A62">
            <w:pPr>
              <w:pStyle w:val="NoSpacing"/>
            </w:pPr>
            <w:r>
              <w:t>Advisory notices were placed in areas to advise users from early July 2020</w:t>
            </w:r>
          </w:p>
        </w:tc>
        <w:tc>
          <w:tcPr>
            <w:tcW w:w="2977" w:type="dxa"/>
          </w:tcPr>
          <w:p w14:paraId="7DA6A151" w14:textId="6B739DBA" w:rsidR="00490B51" w:rsidRDefault="00490B51" w:rsidP="00490B51">
            <w:pPr>
              <w:pStyle w:val="NoSpacing"/>
            </w:pPr>
            <w:r w:rsidRPr="00490B51">
              <w:rPr>
                <w:b/>
              </w:rPr>
              <w:t>Signage and public notices</w:t>
            </w:r>
            <w:r w:rsidR="00AD0C69">
              <w:t xml:space="preserve"> to encourage keeping 2</w:t>
            </w:r>
            <w:r>
              <w:t xml:space="preserve">m social distancing at all times from users of other </w:t>
            </w:r>
            <w:r w:rsidR="00673BD6">
              <w:t>groups.</w:t>
            </w:r>
            <w:r>
              <w:t xml:space="preserve"> Where this is not </w:t>
            </w:r>
            <w:r w:rsidR="00134B82">
              <w:t>possible,</w:t>
            </w:r>
            <w:r>
              <w:t xml:space="preserve"> due to age and maturity of users or due to small spaces, 1m+ distance is allowable with mitigation to keep this time to an absolute minimum, and in knowledge it is outdoors. </w:t>
            </w:r>
          </w:p>
          <w:p w14:paraId="7C8798E8" w14:textId="77777777" w:rsidR="008E0C10" w:rsidRDefault="008E0C10" w:rsidP="00490B51">
            <w:pPr>
              <w:pStyle w:val="NoSpacing"/>
            </w:pPr>
          </w:p>
          <w:p w14:paraId="7901FF7A" w14:textId="77777777" w:rsidR="008E0C10" w:rsidRDefault="008E0C10" w:rsidP="00490B51">
            <w:pPr>
              <w:pStyle w:val="NoSpacing"/>
            </w:pPr>
            <w:r>
              <w:t xml:space="preserve">Advise only </w:t>
            </w:r>
            <w:r w:rsidRPr="008E0C10">
              <w:rPr>
                <w:b/>
              </w:rPr>
              <w:t xml:space="preserve">one child on each swing seat </w:t>
            </w:r>
            <w:r>
              <w:t xml:space="preserve">and more spaces between them if there are spare swings </w:t>
            </w:r>
          </w:p>
          <w:p w14:paraId="5CB2ED9F" w14:textId="77777777" w:rsidR="00490B51" w:rsidRDefault="00490B51" w:rsidP="00490B51">
            <w:pPr>
              <w:pStyle w:val="NoSpacing"/>
            </w:pPr>
          </w:p>
          <w:p w14:paraId="5752C1CE" w14:textId="77777777" w:rsidR="00490B51" w:rsidRDefault="00490B51" w:rsidP="00490B51">
            <w:pPr>
              <w:pStyle w:val="NoSpacing"/>
            </w:pPr>
            <w:r>
              <w:t xml:space="preserve">Publicising this advice in the play area and in local media, including social </w:t>
            </w:r>
            <w:r>
              <w:lastRenderedPageBreak/>
              <w:t xml:space="preserve">media messaging. Regular checks and review. </w:t>
            </w:r>
          </w:p>
          <w:p w14:paraId="1CE1DBE5" w14:textId="77777777" w:rsidR="00797B6A" w:rsidRPr="009874A9" w:rsidRDefault="00490B51" w:rsidP="00490B51">
            <w:pPr>
              <w:pStyle w:val="NoSpacing"/>
            </w:pPr>
            <w:r>
              <w:t>Ensure the signage is not removed</w:t>
            </w:r>
          </w:p>
        </w:tc>
        <w:tc>
          <w:tcPr>
            <w:tcW w:w="1943" w:type="dxa"/>
          </w:tcPr>
          <w:p w14:paraId="1FBDB4CA" w14:textId="77777777" w:rsidR="00797B6A" w:rsidRDefault="00B14B62" w:rsidP="00257A62">
            <w:pPr>
              <w:pStyle w:val="NoSpacing"/>
            </w:pPr>
            <w:r>
              <w:lastRenderedPageBreak/>
              <w:t xml:space="preserve">Signage to be made and displayed by HPC staff. </w:t>
            </w:r>
          </w:p>
          <w:p w14:paraId="4BCD5FA1" w14:textId="77777777" w:rsidR="00194E30" w:rsidRDefault="00194E30" w:rsidP="00257A62">
            <w:pPr>
              <w:pStyle w:val="NoSpacing"/>
            </w:pPr>
            <w:r>
              <w:t xml:space="preserve">Locations- Field gates and play area gate. </w:t>
            </w:r>
          </w:p>
          <w:p w14:paraId="20DA90D0" w14:textId="77777777" w:rsidR="00194E30" w:rsidRDefault="00194E30" w:rsidP="00257A62">
            <w:pPr>
              <w:pStyle w:val="NoSpacing"/>
            </w:pPr>
          </w:p>
          <w:p w14:paraId="7BF22F8F" w14:textId="77777777" w:rsidR="00B14B62" w:rsidRDefault="00B14B62" w:rsidP="00257A62">
            <w:pPr>
              <w:pStyle w:val="NoSpacing"/>
            </w:pPr>
            <w:r>
              <w:t>Media messaging and website by HPC office staff</w:t>
            </w:r>
          </w:p>
          <w:p w14:paraId="15178367" w14:textId="77777777" w:rsidR="00194E30" w:rsidRDefault="00194E30" w:rsidP="00257A62">
            <w:pPr>
              <w:pStyle w:val="NoSpacing"/>
            </w:pPr>
          </w:p>
          <w:p w14:paraId="4218C309" w14:textId="77777777" w:rsidR="00B14B62" w:rsidRPr="009874A9" w:rsidRDefault="00B14B62" w:rsidP="00257A62">
            <w:pPr>
              <w:pStyle w:val="NoSpacing"/>
            </w:pPr>
            <w:r>
              <w:t>Regular checks that signage</w:t>
            </w:r>
            <w:r w:rsidR="00194E30">
              <w:t xml:space="preserve"> is still </w:t>
            </w:r>
            <w:r>
              <w:t xml:space="preserve"> in place by Works Officer </w:t>
            </w:r>
          </w:p>
        </w:tc>
        <w:tc>
          <w:tcPr>
            <w:tcW w:w="2086" w:type="dxa"/>
          </w:tcPr>
          <w:p w14:paraId="4AFF0816" w14:textId="329CDBC1" w:rsidR="00797B6A" w:rsidRPr="009874A9" w:rsidRDefault="00673BD6" w:rsidP="00257A62">
            <w:pPr>
              <w:pStyle w:val="NoSpacing"/>
            </w:pPr>
            <w:r>
              <w:t>1</w:t>
            </w:r>
            <w:r w:rsidRPr="00673BD6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34E60956" w14:textId="2141AE25" w:rsidR="00797B6A" w:rsidRPr="009874A9" w:rsidRDefault="001D7874" w:rsidP="00257A62">
            <w:pPr>
              <w:pStyle w:val="NoSpacing"/>
            </w:pPr>
            <w:r>
              <w:t>Yes and ongoing</w:t>
            </w:r>
          </w:p>
        </w:tc>
      </w:tr>
      <w:tr w:rsidR="009874A9" w14:paraId="1CDB90EF" w14:textId="77777777" w:rsidTr="009874A9">
        <w:tc>
          <w:tcPr>
            <w:tcW w:w="2269" w:type="dxa"/>
          </w:tcPr>
          <w:p w14:paraId="5915D8AC" w14:textId="77777777" w:rsidR="00797B6A" w:rsidRPr="00FB1671" w:rsidRDefault="0037231B" w:rsidP="008E0C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Too many users </w:t>
            </w:r>
            <w:r w:rsidR="008E0C10">
              <w:rPr>
                <w:b/>
              </w:rPr>
              <w:t xml:space="preserve">in area </w:t>
            </w:r>
          </w:p>
        </w:tc>
        <w:tc>
          <w:tcPr>
            <w:tcW w:w="2066" w:type="dxa"/>
          </w:tcPr>
          <w:p w14:paraId="36261CAC" w14:textId="77777777" w:rsidR="0037231B" w:rsidRDefault="0037231B" w:rsidP="00257A62">
            <w:pPr>
              <w:pStyle w:val="NoSpacing"/>
            </w:pPr>
            <w:r>
              <w:t>Any user would have increased risk of catching infection if in close proximity to others</w:t>
            </w:r>
          </w:p>
          <w:p w14:paraId="6F26B252" w14:textId="77777777" w:rsidR="00797B6A" w:rsidRPr="009874A9" w:rsidRDefault="0037231B" w:rsidP="00257A62">
            <w:pPr>
              <w:pStyle w:val="NoSpacing"/>
            </w:pPr>
            <w:r>
              <w:t xml:space="preserve">This includes adult helpers </w:t>
            </w:r>
          </w:p>
        </w:tc>
        <w:tc>
          <w:tcPr>
            <w:tcW w:w="2268" w:type="dxa"/>
          </w:tcPr>
          <w:p w14:paraId="3A93EAB3" w14:textId="3054B14B" w:rsidR="00797B6A" w:rsidRPr="009874A9" w:rsidRDefault="001D7874" w:rsidP="00257A62">
            <w:pPr>
              <w:pStyle w:val="NoSpacing"/>
            </w:pPr>
            <w:r>
              <w:t>Advisory notices were placed in areas to advise users from early July 2020</w:t>
            </w:r>
          </w:p>
        </w:tc>
        <w:tc>
          <w:tcPr>
            <w:tcW w:w="2977" w:type="dxa"/>
          </w:tcPr>
          <w:p w14:paraId="579FB90E" w14:textId="77777777" w:rsidR="0037231B" w:rsidRDefault="0037231B" w:rsidP="008E0C10">
            <w:pPr>
              <w:pStyle w:val="NoSpacing"/>
            </w:pPr>
            <w:r>
              <w:t>Signage</w:t>
            </w:r>
            <w:r w:rsidR="008E0C10">
              <w:t xml:space="preserve"> to advise:</w:t>
            </w:r>
          </w:p>
          <w:p w14:paraId="258B3ABC" w14:textId="77777777" w:rsidR="00E17C1A" w:rsidRDefault="00E17C1A" w:rsidP="00257A62">
            <w:pPr>
              <w:pStyle w:val="NoSpacing"/>
            </w:pPr>
          </w:p>
          <w:p w14:paraId="6959004E" w14:textId="77777777" w:rsidR="00E17C1A" w:rsidRPr="00E17C1A" w:rsidRDefault="00E17C1A" w:rsidP="00257A62">
            <w:pPr>
              <w:pStyle w:val="NoSpacing"/>
              <w:rPr>
                <w:b/>
              </w:rPr>
            </w:pPr>
            <w:r w:rsidRPr="00E17C1A">
              <w:rPr>
                <w:b/>
              </w:rPr>
              <w:t xml:space="preserve">If the play areas is too busy users should find another alternative place to play </w:t>
            </w:r>
          </w:p>
        </w:tc>
        <w:tc>
          <w:tcPr>
            <w:tcW w:w="1943" w:type="dxa"/>
          </w:tcPr>
          <w:p w14:paraId="166DB184" w14:textId="0048E888" w:rsidR="00797B6A" w:rsidRPr="009874A9" w:rsidRDefault="0037231B" w:rsidP="00257A62">
            <w:pPr>
              <w:pStyle w:val="NoSpacing"/>
            </w:pPr>
            <w:r>
              <w:t xml:space="preserve">Signage to </w:t>
            </w:r>
            <w:r w:rsidR="001D7874">
              <w:t xml:space="preserve">be </w:t>
            </w:r>
            <w:r>
              <w:t xml:space="preserve">made, posted and checked as above </w:t>
            </w:r>
          </w:p>
        </w:tc>
        <w:tc>
          <w:tcPr>
            <w:tcW w:w="2086" w:type="dxa"/>
          </w:tcPr>
          <w:p w14:paraId="093FCE21" w14:textId="19A7B4D1" w:rsidR="00797B6A" w:rsidRPr="009874A9" w:rsidRDefault="00673BD6" w:rsidP="00257A62">
            <w:pPr>
              <w:pStyle w:val="NoSpacing"/>
            </w:pPr>
            <w:r>
              <w:t>1</w:t>
            </w:r>
            <w:r w:rsidRPr="00673BD6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6FD36BCD" w14:textId="3E8D91F4" w:rsidR="00797B6A" w:rsidRPr="009874A9" w:rsidRDefault="001D7874" w:rsidP="00257A62">
            <w:pPr>
              <w:pStyle w:val="NoSpacing"/>
            </w:pPr>
            <w:r>
              <w:t>YES and ongoing</w:t>
            </w:r>
          </w:p>
        </w:tc>
      </w:tr>
      <w:tr w:rsidR="009874A9" w14:paraId="44AB0358" w14:textId="77777777" w:rsidTr="009874A9">
        <w:tc>
          <w:tcPr>
            <w:tcW w:w="2269" w:type="dxa"/>
          </w:tcPr>
          <w:p w14:paraId="2E53E53C" w14:textId="77777777" w:rsidR="00797B6A" w:rsidRPr="00FB1671" w:rsidRDefault="00502F1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 safety during checks on </w:t>
            </w:r>
            <w:r w:rsidR="00582140">
              <w:rPr>
                <w:b/>
              </w:rPr>
              <w:t xml:space="preserve">play areas and </w:t>
            </w:r>
            <w:r>
              <w:rPr>
                <w:b/>
              </w:rPr>
              <w:t>equipment</w:t>
            </w:r>
            <w:r w:rsidR="00582140">
              <w:rPr>
                <w:b/>
              </w:rPr>
              <w:t xml:space="preserve">, Litter emptying and general maintenance of area </w:t>
            </w:r>
            <w:r>
              <w:rPr>
                <w:b/>
              </w:rPr>
              <w:t xml:space="preserve"> </w:t>
            </w:r>
          </w:p>
        </w:tc>
        <w:tc>
          <w:tcPr>
            <w:tcW w:w="2066" w:type="dxa"/>
          </w:tcPr>
          <w:p w14:paraId="638E026A" w14:textId="77777777" w:rsidR="00797B6A" w:rsidRPr="009874A9" w:rsidRDefault="00502F1D" w:rsidP="00257A62">
            <w:pPr>
              <w:pStyle w:val="NoSpacing"/>
            </w:pPr>
            <w:r>
              <w:t xml:space="preserve">HPC staff </w:t>
            </w:r>
            <w:r w:rsidR="00582140">
              <w:t xml:space="preserve">could be </w:t>
            </w:r>
            <w:r w:rsidR="00E17C1A">
              <w:t>infected</w:t>
            </w:r>
            <w:r w:rsidR="00582140">
              <w:t xml:space="preserve"> by contact with surfaces or litter that has been touched by an infected member of the public </w:t>
            </w:r>
          </w:p>
        </w:tc>
        <w:tc>
          <w:tcPr>
            <w:tcW w:w="2268" w:type="dxa"/>
          </w:tcPr>
          <w:p w14:paraId="59FF919F" w14:textId="77777777" w:rsidR="00797B6A" w:rsidRPr="009874A9" w:rsidRDefault="00502F1D" w:rsidP="00257A62">
            <w:pPr>
              <w:pStyle w:val="NoSpacing"/>
            </w:pPr>
            <w:r>
              <w:t xml:space="preserve">Staff are already briefed on safe ways of working </w:t>
            </w:r>
            <w:r w:rsidR="00582140">
              <w:t>including use of gloves and regular handwashing</w:t>
            </w:r>
          </w:p>
        </w:tc>
        <w:tc>
          <w:tcPr>
            <w:tcW w:w="2977" w:type="dxa"/>
          </w:tcPr>
          <w:p w14:paraId="3C8256EE" w14:textId="77777777" w:rsidR="00797B6A" w:rsidRPr="009874A9" w:rsidRDefault="00502F1D" w:rsidP="00257A62">
            <w:pPr>
              <w:pStyle w:val="NoSpacing"/>
            </w:pPr>
            <w:r>
              <w:t xml:space="preserve">Reminder about gloves and other measures to take when checking the play area and signage and emptying bins </w:t>
            </w:r>
          </w:p>
        </w:tc>
        <w:tc>
          <w:tcPr>
            <w:tcW w:w="1943" w:type="dxa"/>
          </w:tcPr>
          <w:p w14:paraId="6F4DBDF4" w14:textId="77777777" w:rsidR="00797B6A" w:rsidRPr="009874A9" w:rsidRDefault="00502F1D" w:rsidP="00257A62">
            <w:pPr>
              <w:pStyle w:val="NoSpacing"/>
            </w:pPr>
            <w:r>
              <w:t xml:space="preserve">HPC staff in office and Works Officers </w:t>
            </w:r>
          </w:p>
        </w:tc>
        <w:tc>
          <w:tcPr>
            <w:tcW w:w="2086" w:type="dxa"/>
          </w:tcPr>
          <w:p w14:paraId="147D1D26" w14:textId="17039A0D" w:rsidR="00797B6A" w:rsidRPr="009874A9" w:rsidRDefault="00673BD6" w:rsidP="00257A62">
            <w:pPr>
              <w:pStyle w:val="NoSpacing"/>
            </w:pPr>
            <w:r>
              <w:t>1</w:t>
            </w:r>
            <w:r w:rsidRPr="00673BD6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1ED3F6AD" w14:textId="7162906D" w:rsidR="00797B6A" w:rsidRPr="009874A9" w:rsidRDefault="001D7874" w:rsidP="00257A62">
            <w:pPr>
              <w:pStyle w:val="NoSpacing"/>
            </w:pPr>
            <w:r>
              <w:t xml:space="preserve">YES </w:t>
            </w:r>
          </w:p>
        </w:tc>
      </w:tr>
      <w:tr w:rsidR="00667197" w14:paraId="2A9C4CF8" w14:textId="77777777" w:rsidTr="009874A9">
        <w:tc>
          <w:tcPr>
            <w:tcW w:w="2269" w:type="dxa"/>
          </w:tcPr>
          <w:p w14:paraId="6FAC1F28" w14:textId="77777777" w:rsidR="00667197" w:rsidRPr="00FB1671" w:rsidRDefault="00667197" w:rsidP="000E17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Infected people may be in the play area </w:t>
            </w:r>
          </w:p>
        </w:tc>
        <w:tc>
          <w:tcPr>
            <w:tcW w:w="2066" w:type="dxa"/>
          </w:tcPr>
          <w:p w14:paraId="393439B8" w14:textId="77777777" w:rsidR="00667197" w:rsidRDefault="00667197" w:rsidP="000E17BF">
            <w:pPr>
              <w:pStyle w:val="NoSpacing"/>
            </w:pPr>
            <w:r>
              <w:t xml:space="preserve">Everyone -through proximity with those who have </w:t>
            </w:r>
            <w:r>
              <w:lastRenderedPageBreak/>
              <w:t xml:space="preserve">the virus </w:t>
            </w:r>
          </w:p>
        </w:tc>
        <w:tc>
          <w:tcPr>
            <w:tcW w:w="2268" w:type="dxa"/>
          </w:tcPr>
          <w:p w14:paraId="239708CF" w14:textId="19BC2222" w:rsidR="00667197" w:rsidRDefault="001D7874" w:rsidP="000E17BF">
            <w:pPr>
              <w:pStyle w:val="NoSpacing"/>
            </w:pPr>
            <w:r>
              <w:lastRenderedPageBreak/>
              <w:t xml:space="preserve">Advisory notices were placed in areas to advise users from </w:t>
            </w:r>
            <w:r>
              <w:lastRenderedPageBreak/>
              <w:t>early July 2020</w:t>
            </w:r>
          </w:p>
        </w:tc>
        <w:tc>
          <w:tcPr>
            <w:tcW w:w="2977" w:type="dxa"/>
          </w:tcPr>
          <w:p w14:paraId="7439B32E" w14:textId="77777777" w:rsidR="00667197" w:rsidRDefault="00667197" w:rsidP="000E17BF">
            <w:pPr>
              <w:pStyle w:val="NoSpacing"/>
            </w:pPr>
            <w:r>
              <w:lastRenderedPageBreak/>
              <w:t xml:space="preserve">Notices need to state that </w:t>
            </w:r>
            <w:r w:rsidRPr="000F1285">
              <w:rPr>
                <w:b/>
              </w:rPr>
              <w:t xml:space="preserve">anyone with symptoms should not enter the play </w:t>
            </w:r>
            <w:r w:rsidRPr="000F1285">
              <w:rPr>
                <w:b/>
              </w:rPr>
              <w:lastRenderedPageBreak/>
              <w:t>area</w:t>
            </w:r>
          </w:p>
        </w:tc>
        <w:tc>
          <w:tcPr>
            <w:tcW w:w="1943" w:type="dxa"/>
          </w:tcPr>
          <w:p w14:paraId="649BDE93" w14:textId="77777777" w:rsidR="00667197" w:rsidRDefault="00667197" w:rsidP="000E17BF">
            <w:pPr>
              <w:pStyle w:val="NoSpacing"/>
            </w:pPr>
            <w:r>
              <w:lastRenderedPageBreak/>
              <w:t xml:space="preserve">Signage to be put on gate and other locations in play </w:t>
            </w:r>
            <w:r>
              <w:lastRenderedPageBreak/>
              <w:t xml:space="preserve">area </w:t>
            </w:r>
          </w:p>
        </w:tc>
        <w:tc>
          <w:tcPr>
            <w:tcW w:w="2086" w:type="dxa"/>
          </w:tcPr>
          <w:p w14:paraId="4AB698C6" w14:textId="27C16CF0" w:rsidR="00667197" w:rsidRDefault="00673BD6" w:rsidP="000E17BF">
            <w:pPr>
              <w:pStyle w:val="NoSpacing"/>
            </w:pPr>
            <w:r>
              <w:lastRenderedPageBreak/>
              <w:t>1</w:t>
            </w:r>
            <w:r w:rsidRPr="00673BD6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5A0FC8EF" w14:textId="7A986998" w:rsidR="00667197" w:rsidRDefault="001D7874" w:rsidP="00257A62">
            <w:pPr>
              <w:pStyle w:val="NoSpacing"/>
            </w:pPr>
            <w:r>
              <w:t xml:space="preserve">Yes and ongoing </w:t>
            </w:r>
          </w:p>
        </w:tc>
      </w:tr>
      <w:tr w:rsidR="00667197" w14:paraId="293592AB" w14:textId="77777777" w:rsidTr="009874A9">
        <w:tc>
          <w:tcPr>
            <w:tcW w:w="2269" w:type="dxa"/>
          </w:tcPr>
          <w:p w14:paraId="49419F42" w14:textId="77777777" w:rsidR="00667197" w:rsidRPr="00FB1671" w:rsidRDefault="00667197" w:rsidP="00221A8C">
            <w:pPr>
              <w:pStyle w:val="NoSpacing"/>
              <w:rPr>
                <w:b/>
              </w:rPr>
            </w:pPr>
            <w:r>
              <w:rPr>
                <w:b/>
              </w:rPr>
              <w:t>Discarded litter and potential touch   contamination from eatin</w:t>
            </w:r>
            <w:r w:rsidR="00221A8C">
              <w:rPr>
                <w:b/>
              </w:rPr>
              <w:t>g i</w:t>
            </w:r>
            <w:r>
              <w:rPr>
                <w:b/>
              </w:rPr>
              <w:t xml:space="preserve">n </w:t>
            </w:r>
            <w:r w:rsidR="00221A8C">
              <w:rPr>
                <w:b/>
              </w:rPr>
              <w:t>area</w:t>
            </w:r>
            <w:r>
              <w:rPr>
                <w:b/>
              </w:rPr>
              <w:t xml:space="preserve">  </w:t>
            </w:r>
          </w:p>
        </w:tc>
        <w:tc>
          <w:tcPr>
            <w:tcW w:w="2066" w:type="dxa"/>
          </w:tcPr>
          <w:p w14:paraId="758786A8" w14:textId="77777777" w:rsidR="00667197" w:rsidRDefault="00667197" w:rsidP="00221A8C">
            <w:pPr>
              <w:pStyle w:val="NoSpacing"/>
            </w:pPr>
            <w:r>
              <w:t xml:space="preserve">Anyone who touches litter or bins contaminated by virus related to  eating (touching mouth area) </w:t>
            </w:r>
          </w:p>
        </w:tc>
        <w:tc>
          <w:tcPr>
            <w:tcW w:w="2268" w:type="dxa"/>
          </w:tcPr>
          <w:p w14:paraId="6B45D982" w14:textId="4417D2B9" w:rsidR="00667197" w:rsidRDefault="001D7874" w:rsidP="000E17BF">
            <w:pPr>
              <w:pStyle w:val="NoSpacing"/>
            </w:pPr>
            <w:r>
              <w:t>Advisory notices were placed in areas to advise users from early July 2020</w:t>
            </w:r>
          </w:p>
        </w:tc>
        <w:tc>
          <w:tcPr>
            <w:tcW w:w="2977" w:type="dxa"/>
          </w:tcPr>
          <w:p w14:paraId="71B64171" w14:textId="77777777" w:rsidR="00667197" w:rsidRDefault="00667197" w:rsidP="000E17BF">
            <w:pPr>
              <w:pStyle w:val="NoSpacing"/>
            </w:pPr>
            <w:r>
              <w:t xml:space="preserve">Advise </w:t>
            </w:r>
            <w:r w:rsidRPr="00E17C1A">
              <w:rPr>
                <w:b/>
              </w:rPr>
              <w:t>no eating</w:t>
            </w:r>
            <w:r>
              <w:t xml:space="preserve"> in the area to limit litter and also reduce chance of users touching mouth areas and contaminating surfaces of seating, gates and litter bins</w:t>
            </w:r>
          </w:p>
        </w:tc>
        <w:tc>
          <w:tcPr>
            <w:tcW w:w="1943" w:type="dxa"/>
          </w:tcPr>
          <w:p w14:paraId="77F97792" w14:textId="77777777" w:rsidR="00667197" w:rsidRDefault="00667197" w:rsidP="000E17BF">
            <w:pPr>
              <w:pStyle w:val="NoSpacing"/>
            </w:pPr>
            <w:r>
              <w:t xml:space="preserve">Signage on gates to be produced and mounted by HPC staff </w:t>
            </w:r>
          </w:p>
        </w:tc>
        <w:tc>
          <w:tcPr>
            <w:tcW w:w="2086" w:type="dxa"/>
          </w:tcPr>
          <w:p w14:paraId="386D0F0E" w14:textId="5FA858E5" w:rsidR="00667197" w:rsidRDefault="00673BD6" w:rsidP="000E17BF">
            <w:pPr>
              <w:pStyle w:val="NoSpacing"/>
            </w:pPr>
            <w:r>
              <w:t>1</w:t>
            </w:r>
            <w:r w:rsidRPr="00673BD6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4AE75F08" w14:textId="3C11580E" w:rsidR="00667197" w:rsidRDefault="001D7874" w:rsidP="00257A62">
            <w:pPr>
              <w:pStyle w:val="NoSpacing"/>
            </w:pPr>
            <w:r>
              <w:t xml:space="preserve">Yes and ongoing </w:t>
            </w:r>
          </w:p>
        </w:tc>
      </w:tr>
    </w:tbl>
    <w:p w14:paraId="07487F05" w14:textId="77777777" w:rsidR="00E97B85" w:rsidRDefault="00E97B85" w:rsidP="00E97B85"/>
    <w:p w14:paraId="033D8E94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6B937A3C" w14:textId="77777777" w:rsidR="00986D6E" w:rsidRDefault="00986D6E" w:rsidP="00E97B85"/>
    <w:p w14:paraId="13C55207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E542" w14:textId="77777777" w:rsidR="00355D11" w:rsidRDefault="00355D11" w:rsidP="00DB39FD">
      <w:r>
        <w:separator/>
      </w:r>
    </w:p>
  </w:endnote>
  <w:endnote w:type="continuationSeparator" w:id="0">
    <w:p w14:paraId="049EE677" w14:textId="77777777" w:rsidR="00355D11" w:rsidRDefault="00355D11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B176" w14:textId="77777777" w:rsidR="00355D11" w:rsidRDefault="00355D11" w:rsidP="00DB39FD">
      <w:r>
        <w:separator/>
      </w:r>
    </w:p>
  </w:footnote>
  <w:footnote w:type="continuationSeparator" w:id="0">
    <w:p w14:paraId="6B171968" w14:textId="77777777" w:rsidR="00355D11" w:rsidRDefault="00355D11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F3F" w14:textId="77777777" w:rsidR="00E97B85" w:rsidRDefault="00E97B85" w:rsidP="00B14B6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01FAA9" wp14:editId="5BFA20F3">
          <wp:simplePos x="0" y="0"/>
          <wp:positionH relativeFrom="column">
            <wp:posOffset>-914400</wp:posOffset>
          </wp:positionH>
          <wp:positionV relativeFrom="paragraph">
            <wp:posOffset>-1365716</wp:posOffset>
          </wp:positionV>
          <wp:extent cx="10700134" cy="7559480"/>
          <wp:effectExtent l="0" t="0" r="6350" b="381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C10">
      <w:rPr>
        <w:noProof/>
        <w:lang w:eastAsia="en-GB"/>
      </w:rPr>
      <w:t>Wantley</w:t>
    </w:r>
    <w:r w:rsidR="00A64723">
      <w:rPr>
        <w:noProof/>
        <w:lang w:eastAsia="en-GB"/>
      </w:rPr>
      <w:t xml:space="preserve"> Play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4D56"/>
    <w:multiLevelType w:val="hybridMultilevel"/>
    <w:tmpl w:val="5068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2CF6"/>
    <w:multiLevelType w:val="hybridMultilevel"/>
    <w:tmpl w:val="206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A44E2"/>
    <w:rsid w:val="00134B82"/>
    <w:rsid w:val="0018090B"/>
    <w:rsid w:val="00194E30"/>
    <w:rsid w:val="001B348B"/>
    <w:rsid w:val="001D7874"/>
    <w:rsid w:val="001F387D"/>
    <w:rsid w:val="00221A8C"/>
    <w:rsid w:val="00257A62"/>
    <w:rsid w:val="002C1430"/>
    <w:rsid w:val="00355D11"/>
    <w:rsid w:val="0037231B"/>
    <w:rsid w:val="00490B51"/>
    <w:rsid w:val="00502F1D"/>
    <w:rsid w:val="00582140"/>
    <w:rsid w:val="00595C44"/>
    <w:rsid w:val="005C69AF"/>
    <w:rsid w:val="00606E0A"/>
    <w:rsid w:val="00667197"/>
    <w:rsid w:val="00673BD6"/>
    <w:rsid w:val="00694EDC"/>
    <w:rsid w:val="00744D82"/>
    <w:rsid w:val="00797B6A"/>
    <w:rsid w:val="00816D1D"/>
    <w:rsid w:val="00894E8C"/>
    <w:rsid w:val="008A3C28"/>
    <w:rsid w:val="008E0C10"/>
    <w:rsid w:val="00986D6E"/>
    <w:rsid w:val="009874A9"/>
    <w:rsid w:val="00A64723"/>
    <w:rsid w:val="00AD0C69"/>
    <w:rsid w:val="00B14B62"/>
    <w:rsid w:val="00B200FE"/>
    <w:rsid w:val="00C159E3"/>
    <w:rsid w:val="00CC1CA3"/>
    <w:rsid w:val="00D1648B"/>
    <w:rsid w:val="00DB39FD"/>
    <w:rsid w:val="00DE2469"/>
    <w:rsid w:val="00E07968"/>
    <w:rsid w:val="00E17C1A"/>
    <w:rsid w:val="00E97B85"/>
    <w:rsid w:val="00ED1E1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1A41A8"/>
  <w14:defaultImageDpi w14:val="300"/>
  <w15:docId w15:val="{BEFF1049-238E-4114-8F60-E54B9035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55034-CA05-4C5F-8DB2-D58DEC8C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Henfield Parish Council</cp:lastModifiedBy>
  <cp:revision>2</cp:revision>
  <dcterms:created xsi:type="dcterms:W3CDTF">2021-06-07T10:33:00Z</dcterms:created>
  <dcterms:modified xsi:type="dcterms:W3CDTF">2021-06-07T10:33:00Z</dcterms:modified>
</cp:coreProperties>
</file>